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31" w:type="dxa"/>
        <w:jc w:val="center"/>
        <w:tblLayout w:type="fixed"/>
        <w:tblLook w:val="04A0"/>
      </w:tblPr>
      <w:tblGrid>
        <w:gridCol w:w="780"/>
        <w:gridCol w:w="926"/>
        <w:gridCol w:w="1160"/>
        <w:gridCol w:w="3544"/>
        <w:gridCol w:w="709"/>
        <w:gridCol w:w="567"/>
        <w:gridCol w:w="6945"/>
      </w:tblGrid>
      <w:tr w:rsidR="00247769" w:rsidTr="00737C75">
        <w:trPr>
          <w:trHeight w:val="820"/>
          <w:jc w:val="center"/>
        </w:trPr>
        <w:tc>
          <w:tcPr>
            <w:tcW w:w="146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769" w:rsidRDefault="0009677B" w:rsidP="00FF13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三明市碧湖人才公寓（2022年4/22、22套人才公寓）</w:t>
            </w:r>
            <w:r w:rsidR="002477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家具</w:t>
            </w:r>
            <w:r w:rsidR="00A373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需求一览表</w:t>
            </w:r>
          </w:p>
        </w:tc>
      </w:tr>
      <w:tr w:rsidR="00F90DBF" w:rsidTr="009B07E7">
        <w:trPr>
          <w:trHeight w:val="40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F" w:rsidRDefault="00C559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幢号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F" w:rsidRDefault="00C559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F" w:rsidRDefault="00C559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F" w:rsidRDefault="00C559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F" w:rsidRDefault="00C559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F" w:rsidRDefault="00C559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F" w:rsidRDefault="00C559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材质说明</w:t>
            </w:r>
          </w:p>
        </w:tc>
      </w:tr>
      <w:tr w:rsidR="00F90DBF" w:rsidTr="009B07E7">
        <w:trPr>
          <w:trHeight w:val="2419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0DBF" w:rsidRDefault="00C55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B座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F" w:rsidRDefault="00C55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1.5米床（含5CM棕垫）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F" w:rsidRDefault="00C559CD" w:rsidP="005F7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1500*2000*</w:t>
            </w:r>
            <w:r w:rsidR="005F799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F" w:rsidRDefault="00C55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183515</wp:posOffset>
                  </wp:positionV>
                  <wp:extent cx="1857375" cy="1066800"/>
                  <wp:effectExtent l="19050" t="0" r="9525" b="0"/>
                  <wp:wrapNone/>
                  <wp:docPr id="6" name="图片 3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3" descr="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F" w:rsidRDefault="00C55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F" w:rsidRDefault="00FF13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22</w:t>
            </w:r>
            <w:r w:rsidR="005708A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+1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F" w:rsidRDefault="00C55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1、饰面：采用优质三聚氰胺饰面；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2、基材：采用E1级红A牌.莫干山牌.杉木.多层实木.0SB多层实木生态板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 xml:space="preserve">3、封边；板露边处采用同色PVC加热熔胶封边，保证受热受冻不会脱胶开裂；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4、配件：采用优质五金配件；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5、工艺要求：不脱边、结构稳定，床体边沿触感顺滑不割手。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床垫：织锦布料+弹簧+PK棉+优质棕丝。</w:t>
            </w:r>
          </w:p>
        </w:tc>
      </w:tr>
      <w:tr w:rsidR="00F90DBF" w:rsidTr="009B07E7">
        <w:trPr>
          <w:trHeight w:val="2258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0DBF" w:rsidRDefault="00F90D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F" w:rsidRDefault="00C55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床头柜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F" w:rsidRDefault="00C55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450*450*500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F" w:rsidRDefault="00C55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474345</wp:posOffset>
                  </wp:positionH>
                  <wp:positionV relativeFrom="paragraph">
                    <wp:posOffset>52705</wp:posOffset>
                  </wp:positionV>
                  <wp:extent cx="1390650" cy="1143000"/>
                  <wp:effectExtent l="0" t="0" r="0" b="0"/>
                  <wp:wrapNone/>
                  <wp:docPr id="7" name="图片 4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4" descr="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F" w:rsidRDefault="00C55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F" w:rsidRDefault="00FF13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22</w:t>
            </w:r>
            <w:r w:rsidR="005708A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+1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F" w:rsidRDefault="00C55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1、饰面：采用优质三聚氰胺饰面；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2、基材：采用优质多层生态板制作，；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 xml:space="preserve">3、封边；板露边处采用同色PVC加热熔胶封边，保证受热受冻不会脱胶开裂；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4、配件：采用优质五金配件；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5、工艺要求：不脱边、结构稳定，床体边沿触感顺滑不割手。</w:t>
            </w:r>
          </w:p>
        </w:tc>
      </w:tr>
      <w:tr w:rsidR="00F90DBF" w:rsidTr="009B07E7">
        <w:trPr>
          <w:trHeight w:val="24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0DBF" w:rsidRDefault="00F90D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F" w:rsidRDefault="00C55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办公桌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F" w:rsidRDefault="00C559CD" w:rsidP="009B07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 w:rsidR="009B07E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  <w:r w:rsidR="009B07E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*0.6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*</w:t>
            </w:r>
            <w:r w:rsidR="009B07E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F" w:rsidRDefault="00C55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117475</wp:posOffset>
                  </wp:positionV>
                  <wp:extent cx="1790700" cy="1266825"/>
                  <wp:effectExtent l="0" t="0" r="0" b="9525"/>
                  <wp:wrapNone/>
                  <wp:docPr id="8" name="图片 5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5" descr="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F" w:rsidRDefault="00C55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F" w:rsidRDefault="00FF13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22</w:t>
            </w:r>
            <w:r w:rsidR="005708A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+1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F" w:rsidRDefault="00C55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1、饰面：采用优质三聚氰胺饰面；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2、基材：采用E1级红A牌.莫干山牌.杉木.多层实木.0SB多层实木生态板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 xml:space="preserve">3、封边；板露边处采用同色PVC加热熔胶封边，保证受热受冻不会脱胶开裂；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4、配件：采用优质五金配件；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5、工艺要求：不脱边、结构稳定，床体边沿触感顺滑不割手。</w:t>
            </w:r>
          </w:p>
        </w:tc>
      </w:tr>
      <w:tr w:rsidR="00351FD2" w:rsidTr="009B07E7">
        <w:trPr>
          <w:trHeight w:val="698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1FD2" w:rsidRDefault="00351F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D2" w:rsidRDefault="00351F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办公桌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D2" w:rsidRDefault="00383122" w:rsidP="003831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1.*0.6*0.75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D2" w:rsidRDefault="00351FD2">
            <w:pPr>
              <w:widowControl/>
              <w:jc w:val="left"/>
              <w:rPr>
                <w:rFonts w:ascii="宋体" w:eastAsia="宋体" w:hAnsi="宋体" w:cs="宋体"/>
                <w:noProof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</w:rPr>
              <w:t xml:space="preserve">   同上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D2" w:rsidRDefault="00351FD2" w:rsidP="00BC0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D2" w:rsidRDefault="00351FD2" w:rsidP="00BC0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D2" w:rsidRDefault="00351F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同上</w:t>
            </w:r>
          </w:p>
        </w:tc>
      </w:tr>
      <w:tr w:rsidR="00F90DBF" w:rsidTr="009B07E7">
        <w:trPr>
          <w:trHeight w:val="2682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0DBF" w:rsidRDefault="00F90D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0DBF" w:rsidRDefault="00C559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网椅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0DBF" w:rsidRDefault="00C559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常规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0DBF" w:rsidRDefault="00C559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</w:rPr>
              <w:drawing>
                <wp:inline distT="0" distB="0" distL="114300" distR="114300">
                  <wp:extent cx="1076466" cy="1409700"/>
                  <wp:effectExtent l="19050" t="0" r="9384" b="0"/>
                  <wp:docPr id="13" name="图片 13" descr="6191510538758688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61915105387586886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466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0DBF" w:rsidRDefault="00C559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0DBF" w:rsidRDefault="00FF13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22</w:t>
            </w:r>
            <w:r w:rsidR="005708A6">
              <w:rPr>
                <w:rFonts w:ascii="宋体" w:eastAsia="宋体" w:hAnsi="宋体" w:cs="宋体" w:hint="eastAsia"/>
                <w:kern w:val="0"/>
                <w:sz w:val="24"/>
              </w:rPr>
              <w:t>+2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0DBF" w:rsidRDefault="00C559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1、面料：采用优质西皮饰面，阻燃，防污，耐磨性强。柔软且富有韧性，厚度适中，透气性强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>手感柔软且富有韧性。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>2、靠背：背框架采用工程塑料经模具一次成型，依据人体工程学原理，美观大方，实用、舒适。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>3、座垫海绵：高密度定型海绵，海绵软硬适中，回弹性能好，耐久不变形。内层采用成型曲木板板材均经过防潮.防腐.防虫处理。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>4、采用电镀支架，移动顺滑无响声无磨损。</w:t>
            </w:r>
          </w:p>
        </w:tc>
      </w:tr>
      <w:tr w:rsidR="00F90DBF" w:rsidTr="009B07E7">
        <w:trPr>
          <w:trHeight w:val="2266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0DBF" w:rsidRDefault="00F90D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F" w:rsidRDefault="00C55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衣柜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F" w:rsidRDefault="00C559CD" w:rsidP="005F79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 w:rsidR="009B07E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2*</w:t>
            </w:r>
            <w:r w:rsidR="009B07E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</w:t>
            </w:r>
            <w:r w:rsidR="005F799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*2</w:t>
            </w:r>
            <w:r w:rsidR="009B07E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.</w:t>
            </w:r>
            <w:r w:rsidR="005F799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F" w:rsidRDefault="00C55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897255</wp:posOffset>
                  </wp:positionH>
                  <wp:positionV relativeFrom="paragraph">
                    <wp:posOffset>-119380</wp:posOffset>
                  </wp:positionV>
                  <wp:extent cx="604520" cy="1019175"/>
                  <wp:effectExtent l="19050" t="0" r="5080" b="0"/>
                  <wp:wrapNone/>
                  <wp:docPr id="10" name="图片 7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7" descr="10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2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F" w:rsidRDefault="00C55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F" w:rsidRDefault="00FF13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22</w:t>
            </w:r>
            <w:r w:rsidR="005708A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+2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F" w:rsidRDefault="00C55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1、饰面：采用优质三聚氰胺饰面；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2、基材：采用E1级红A牌.莫干山牌.杉木.多层实木.0SB多层实木生态板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 xml:space="preserve">3、封边；板露边处采用同色PVC加热熔胶封边，保证受热受冻不会脱胶开裂；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4、配件：采用优质五金配件；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5、工艺要求：不脱边、结构稳定，床体边沿触感顺滑不割手。</w:t>
            </w:r>
          </w:p>
        </w:tc>
      </w:tr>
      <w:tr w:rsidR="00351FD2" w:rsidTr="009B07E7">
        <w:trPr>
          <w:trHeight w:val="682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1FD2" w:rsidRDefault="00351F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D2" w:rsidRDefault="00351F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D2" w:rsidRDefault="00351F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D2" w:rsidRDefault="00351FD2">
            <w:pPr>
              <w:widowControl/>
              <w:jc w:val="left"/>
              <w:rPr>
                <w:rFonts w:ascii="宋体" w:eastAsia="宋体" w:hAnsi="宋体" w:cs="宋体"/>
                <w:noProof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D2" w:rsidRDefault="00351FD2" w:rsidP="00BC0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D2" w:rsidRDefault="00351FD2" w:rsidP="00BC0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D2" w:rsidRDefault="00351FD2" w:rsidP="003831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</w:t>
            </w:r>
          </w:p>
        </w:tc>
      </w:tr>
      <w:tr w:rsidR="00F90DBF" w:rsidTr="009B07E7">
        <w:trPr>
          <w:trHeight w:val="1782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0DBF" w:rsidRDefault="00F90D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F" w:rsidRDefault="00C55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简易木沙发（3+1+1）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F" w:rsidRDefault="00C55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3000*2300*950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F" w:rsidRDefault="002477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-215265</wp:posOffset>
                  </wp:positionV>
                  <wp:extent cx="2150110" cy="952500"/>
                  <wp:effectExtent l="19050" t="0" r="2540" b="0"/>
                  <wp:wrapNone/>
                  <wp:docPr id="11" name="图片 8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8" descr="1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11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90DBF" w:rsidRDefault="00F90D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F" w:rsidRDefault="00C55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F" w:rsidRDefault="00FF13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F" w:rsidRDefault="00C55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1、采用优质实木制作。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2、油漆：采用先进“五底三面”八道封闭亚光漆面工艺，底漆、面漆采用优质油漆，色泽美观不变色、光滑耐磨、手感好。甲醛、甲苯、二甲苯及其相关有害物质应达到国家相应标准和规定。</w:t>
            </w:r>
          </w:p>
        </w:tc>
      </w:tr>
      <w:tr w:rsidR="00F90DBF" w:rsidTr="009B07E7">
        <w:trPr>
          <w:trHeight w:val="273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0DBF" w:rsidRDefault="00F90D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F" w:rsidRDefault="00C55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茶几（一大茶几、一小方茶几）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F" w:rsidRDefault="00C55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1100*900*450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F" w:rsidRDefault="00F90D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F" w:rsidRDefault="00C55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F" w:rsidRDefault="00FF13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BF" w:rsidRDefault="00F90D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F90DBF" w:rsidRDefault="00F90DBF"/>
    <w:sectPr w:rsidR="00F90DBF" w:rsidSect="00F90DBF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9D9" w:rsidRDefault="004829D9" w:rsidP="00247769">
      <w:r>
        <w:separator/>
      </w:r>
    </w:p>
  </w:endnote>
  <w:endnote w:type="continuationSeparator" w:id="1">
    <w:p w:rsidR="004829D9" w:rsidRDefault="004829D9" w:rsidP="00247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9D9" w:rsidRDefault="004829D9" w:rsidP="00247769">
      <w:r>
        <w:separator/>
      </w:r>
    </w:p>
  </w:footnote>
  <w:footnote w:type="continuationSeparator" w:id="1">
    <w:p w:rsidR="004829D9" w:rsidRDefault="004829D9" w:rsidP="002477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0C85CC6"/>
    <w:rsid w:val="00027F7C"/>
    <w:rsid w:val="0009677B"/>
    <w:rsid w:val="001440F2"/>
    <w:rsid w:val="00247769"/>
    <w:rsid w:val="002A0BD5"/>
    <w:rsid w:val="00351FD2"/>
    <w:rsid w:val="00383122"/>
    <w:rsid w:val="004829D9"/>
    <w:rsid w:val="005708A6"/>
    <w:rsid w:val="005F799C"/>
    <w:rsid w:val="006070B9"/>
    <w:rsid w:val="007515B8"/>
    <w:rsid w:val="00783BB9"/>
    <w:rsid w:val="008046E0"/>
    <w:rsid w:val="00954539"/>
    <w:rsid w:val="009B07E7"/>
    <w:rsid w:val="00A37319"/>
    <w:rsid w:val="00BC36CE"/>
    <w:rsid w:val="00C55556"/>
    <w:rsid w:val="00C559CD"/>
    <w:rsid w:val="00F21140"/>
    <w:rsid w:val="00F90DBF"/>
    <w:rsid w:val="00FF1342"/>
    <w:rsid w:val="089E3C91"/>
    <w:rsid w:val="70C85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D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477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47769"/>
    <w:rPr>
      <w:kern w:val="2"/>
      <w:sz w:val="18"/>
      <w:szCs w:val="18"/>
    </w:rPr>
  </w:style>
  <w:style w:type="paragraph" w:styleId="a4">
    <w:name w:val="footer"/>
    <w:basedOn w:val="a"/>
    <w:link w:val="Char0"/>
    <w:rsid w:val="002477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47769"/>
    <w:rPr>
      <w:kern w:val="2"/>
      <w:sz w:val="18"/>
      <w:szCs w:val="18"/>
    </w:rPr>
  </w:style>
  <w:style w:type="paragraph" w:styleId="a5">
    <w:name w:val="Balloon Text"/>
    <w:basedOn w:val="a"/>
    <w:link w:val="Char1"/>
    <w:rsid w:val="00247769"/>
    <w:rPr>
      <w:sz w:val="18"/>
      <w:szCs w:val="18"/>
    </w:rPr>
  </w:style>
  <w:style w:type="character" w:customStyle="1" w:styleId="Char1">
    <w:name w:val="批注框文本 Char"/>
    <w:basedOn w:val="a0"/>
    <w:link w:val="a5"/>
    <w:rsid w:val="0024776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171</Words>
  <Characters>980</Characters>
  <Application>Microsoft Office Word</Application>
  <DocSecurity>0</DocSecurity>
  <Lines>8</Lines>
  <Paragraphs>2</Paragraphs>
  <ScaleCrop>false</ScaleCrop>
  <Company>HP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张建华</cp:lastModifiedBy>
  <cp:revision>12</cp:revision>
  <cp:lastPrinted>2022-06-10T14:42:00Z</cp:lastPrinted>
  <dcterms:created xsi:type="dcterms:W3CDTF">2017-08-03T04:19:00Z</dcterms:created>
  <dcterms:modified xsi:type="dcterms:W3CDTF">2022-06-16T07:08:00Z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