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009A2B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bookmarkStart w:id="0" w:name="_GoBack"/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附件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u w:val="single"/>
          <w:shd w:val="clear" w:color="auto" w:fill="FFFFFF"/>
          <w:lang w:val="en-US" w:eastAsia="zh-CN"/>
        </w:rPr>
        <w:t xml:space="preserve"> 1 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：采购清单</w:t>
      </w:r>
    </w:p>
    <w:tbl>
      <w:tblPr>
        <w:tblStyle w:val="8"/>
        <w:tblW w:w="5155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3"/>
        <w:gridCol w:w="392"/>
        <w:gridCol w:w="596"/>
        <w:gridCol w:w="1317"/>
        <w:gridCol w:w="3177"/>
        <w:gridCol w:w="616"/>
        <w:gridCol w:w="784"/>
        <w:gridCol w:w="1011"/>
        <w:gridCol w:w="1976"/>
        <w:gridCol w:w="309"/>
      </w:tblGrid>
      <w:tr w14:paraId="2C29852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150" w:type="pct"/>
          <w:trHeight w:val="1000" w:hRule="atLeast"/>
        </w:trPr>
        <w:tc>
          <w:tcPr>
            <w:tcW w:w="4849" w:type="pct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0764BB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ascii="方正仿宋简体" w:hAnsi="方正仿宋简体" w:eastAsia="方正仿宋简体" w:cs="方正仿宋简体"/>
                <w:i w:val="0"/>
                <w:iCs w:val="0"/>
                <w:color w:val="000000"/>
                <w:sz w:val="32"/>
                <w:szCs w:val="32"/>
                <w:u w:val="none"/>
              </w:rPr>
            </w:pPr>
            <w:r>
              <w:rPr>
                <w:rFonts w:hint="eastAsia" w:ascii="方正仿宋简体" w:hAnsi="方正仿宋简体" w:eastAsia="方正仿宋简体" w:cs="方正仿宋简体"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>三明市碧湖新村196幢D幢3单元（52套）人才公寓家具采购</w:t>
            </w:r>
            <w:r>
              <w:rPr>
                <w:rFonts w:hint="default" w:ascii="方正仿宋简体" w:hAnsi="方正仿宋简体" w:eastAsia="方正仿宋简体" w:cs="方正仿宋简体"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>清单</w:t>
            </w:r>
          </w:p>
        </w:tc>
      </w:tr>
      <w:tr w14:paraId="1B16D31F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870" w:hRule="atLeast"/>
          <w:jc w:val="center"/>
        </w:trPr>
        <w:tc>
          <w:tcPr>
            <w:tcW w:w="190" w:type="pc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194A69F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仿宋" w:hAnsi="仿宋" w:eastAsia="仿宋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序号</w:t>
            </w:r>
          </w:p>
        </w:tc>
        <w:tc>
          <w:tcPr>
            <w:tcW w:w="290" w:type="pc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50BEC8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品名</w:t>
            </w:r>
          </w:p>
        </w:tc>
        <w:tc>
          <w:tcPr>
            <w:tcW w:w="641" w:type="pc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49B19B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规格</w:t>
            </w:r>
          </w:p>
        </w:tc>
        <w:tc>
          <w:tcPr>
            <w:tcW w:w="1546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19D9A8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参数</w:t>
            </w:r>
          </w:p>
        </w:tc>
        <w:tc>
          <w:tcPr>
            <w:tcW w:w="299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913DD5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数量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eastAsia="zh-CN"/>
              </w:rPr>
              <w:t>（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张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eastAsia="zh-CN"/>
              </w:rPr>
              <w:t>）</w:t>
            </w:r>
          </w:p>
        </w:tc>
        <w:tc>
          <w:tcPr>
            <w:tcW w:w="381" w:type="pct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D2ACB40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单价（不含税）元</w:t>
            </w:r>
          </w:p>
        </w:tc>
        <w:tc>
          <w:tcPr>
            <w:tcW w:w="492" w:type="pc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F95E7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合计（不含税）元</w:t>
            </w:r>
          </w:p>
        </w:tc>
        <w:tc>
          <w:tcPr>
            <w:tcW w:w="1112" w:type="pct"/>
            <w:gridSpan w:val="2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F01F77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备注</w:t>
            </w:r>
          </w:p>
        </w:tc>
      </w:tr>
      <w:tr w14:paraId="44D26DD6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1320" w:hRule="atLeast"/>
          <w:jc w:val="center"/>
        </w:trPr>
        <w:tc>
          <w:tcPr>
            <w:tcW w:w="190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DF01DE7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1</w:t>
            </w:r>
          </w:p>
        </w:tc>
        <w:tc>
          <w:tcPr>
            <w:tcW w:w="290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1A0D363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1.5米床（含5CM棕垫）</w:t>
            </w:r>
          </w:p>
        </w:tc>
        <w:tc>
          <w:tcPr>
            <w:tcW w:w="641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9CD780C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1500*2000*950</w:t>
            </w:r>
          </w:p>
        </w:tc>
        <w:tc>
          <w:tcPr>
            <w:tcW w:w="1546" w:type="pct"/>
            <w:vMerge w:val="restart"/>
            <w:tcBorders>
              <w:top w:val="nil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F47A9AB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橡木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床垫：织锦布料+弹簧+PK棉+优质棕丝。</w:t>
            </w:r>
          </w:p>
        </w:tc>
        <w:tc>
          <w:tcPr>
            <w:tcW w:w="299" w:type="pct"/>
            <w:vMerge w:val="restart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8F312F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8AE332B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950</w:t>
            </w:r>
          </w:p>
        </w:tc>
        <w:tc>
          <w:tcPr>
            <w:tcW w:w="492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C92485B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49400</w:t>
            </w:r>
          </w:p>
        </w:tc>
        <w:tc>
          <w:tcPr>
            <w:tcW w:w="1112" w:type="pct"/>
            <w:gridSpan w:val="2"/>
            <w:vMerge w:val="restart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54B055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4940" cy="1424940"/>
                  <wp:effectExtent l="0" t="0" r="3810" b="3810"/>
                  <wp:docPr id="13" name="图片 1" descr="7488cf98546dc10eca4d9df25a1ff2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" descr="7488cf98546dc10eca4d9df25a1ff2a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9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42CEDD1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312" w:hRule="atLeast"/>
          <w:jc w:val="center"/>
        </w:trPr>
        <w:tc>
          <w:tcPr>
            <w:tcW w:w="1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6879F03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139F7DC1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641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133353F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nil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5B74CA1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405007EF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264FBED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2A25871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04C9F69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01D28D46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604" w:hRule="atLeast"/>
          <w:jc w:val="center"/>
        </w:trPr>
        <w:tc>
          <w:tcPr>
            <w:tcW w:w="1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123FAC3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77F1B08E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641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1870A18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nil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6D1D2987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481D097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3E87EFC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56BD83A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4EA567EF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5D20C69C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840" w:hRule="atLeast"/>
          <w:jc w:val="center"/>
        </w:trPr>
        <w:tc>
          <w:tcPr>
            <w:tcW w:w="190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C5D57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2</w:t>
            </w:r>
          </w:p>
        </w:tc>
        <w:tc>
          <w:tcPr>
            <w:tcW w:w="290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4CBB5C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床头柜</w:t>
            </w:r>
          </w:p>
        </w:tc>
        <w:tc>
          <w:tcPr>
            <w:tcW w:w="641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E37F4B">
            <w:pPr>
              <w:widowControl/>
              <w:jc w:val="center"/>
              <w:textAlignment w:val="center"/>
              <w:rPr>
                <w:rFonts w:ascii="Calibri" w:hAnsi="Calibri" w:eastAsia="宋体" w:cs="Calibri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450*450*500</w:t>
            </w:r>
          </w:p>
        </w:tc>
        <w:tc>
          <w:tcPr>
            <w:tcW w:w="1546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111B1EF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、饰面：采用优质优质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橡木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2、基材：采用优质多层生态板制作，；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299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2D66A8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A67350A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130</w:t>
            </w:r>
          </w:p>
        </w:tc>
        <w:tc>
          <w:tcPr>
            <w:tcW w:w="492" w:type="pct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25426F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6760</w:t>
            </w:r>
          </w:p>
        </w:tc>
        <w:tc>
          <w:tcPr>
            <w:tcW w:w="1112" w:type="pct"/>
            <w:gridSpan w:val="2"/>
            <w:vMerge w:val="restart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4D9778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8750" cy="1428750"/>
                  <wp:effectExtent l="0" t="0" r="0" b="0"/>
                  <wp:docPr id="7" name="图片 2" descr="46e88265c453d582d9812266d200c06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2" descr="46e88265c453d582d9812266d200c06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50F800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312" w:hRule="atLeast"/>
          <w:jc w:val="center"/>
        </w:trPr>
        <w:tc>
          <w:tcPr>
            <w:tcW w:w="1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174FF1C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545DCCB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641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01A39030">
            <w:pPr>
              <w:widowControl/>
              <w:jc w:val="left"/>
              <w:rPr>
                <w:rFonts w:ascii="Calibri" w:hAnsi="Calibri" w:eastAsia="宋体" w:cs="Calibri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4F49629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3770573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799B7E2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482BDA84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77814CC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229A2E8E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760" w:hRule="atLeast"/>
          <w:jc w:val="center"/>
        </w:trPr>
        <w:tc>
          <w:tcPr>
            <w:tcW w:w="1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6A40B331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90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67F0893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641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48D684FA">
            <w:pPr>
              <w:widowControl/>
              <w:jc w:val="left"/>
              <w:rPr>
                <w:rFonts w:ascii="Calibri" w:hAnsi="Calibri" w:eastAsia="宋体" w:cs="Calibri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032B2B01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0D55EC9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shd w:val="clear" w:color="auto" w:fill="auto"/>
            <w:noWrap w:val="0"/>
            <w:vAlign w:val="center"/>
          </w:tcPr>
          <w:p w14:paraId="07E462B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2CFD8E5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50290783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25AFBFE2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2049" w:hRule="atLeast"/>
          <w:jc w:val="center"/>
        </w:trPr>
        <w:tc>
          <w:tcPr>
            <w:tcW w:w="190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81FB9E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3</w:t>
            </w:r>
          </w:p>
        </w:tc>
        <w:tc>
          <w:tcPr>
            <w:tcW w:w="290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580F9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办公桌</w:t>
            </w:r>
          </w:p>
        </w:tc>
        <w:tc>
          <w:tcPr>
            <w:tcW w:w="641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380189A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1.2*0.6*0.75</w:t>
            </w:r>
          </w:p>
        </w:tc>
        <w:tc>
          <w:tcPr>
            <w:tcW w:w="1546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55D2F2">
            <w:pPr>
              <w:widowControl/>
              <w:jc w:val="left"/>
              <w:rPr>
                <w:rFonts w:ascii="宋体" w:hAnsi="宋体" w:eastAsia="宋体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1、饰面：采用优质三聚氰胺饰面；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2、基材：采用E1级红杉木.多层实木.0SB多层实木生态板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299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2D3FACB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tcBorders>
              <w:top w:val="single" w:color="000000" w:sz="8" w:space="0"/>
              <w:left w:val="nil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E205757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280</w:t>
            </w:r>
          </w:p>
        </w:tc>
        <w:tc>
          <w:tcPr>
            <w:tcW w:w="492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4138386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14560</w:t>
            </w:r>
          </w:p>
        </w:tc>
        <w:tc>
          <w:tcPr>
            <w:tcW w:w="1112" w:type="pct"/>
            <w:gridSpan w:val="2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D41DB53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6210" cy="1069975"/>
                  <wp:effectExtent l="0" t="0" r="2540" b="15875"/>
                  <wp:docPr id="6" name="图片 3" descr="b2465145e0b67c6387326fad33716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3" descr="b2465145e0b67c6387326fad3371666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10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63BC9A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1350" w:hRule="atLeast"/>
          <w:jc w:val="center"/>
        </w:trPr>
        <w:tc>
          <w:tcPr>
            <w:tcW w:w="19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01532ED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4</w:t>
            </w:r>
          </w:p>
        </w:tc>
        <w:tc>
          <w:tcPr>
            <w:tcW w:w="290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5F22DFD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kern w:val="0"/>
                <w:sz w:val="24"/>
                <w:szCs w:val="24"/>
              </w:rPr>
              <w:t>网椅</w:t>
            </w:r>
          </w:p>
        </w:tc>
        <w:tc>
          <w:tcPr>
            <w:tcW w:w="64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74651C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kern w:val="0"/>
                <w:sz w:val="24"/>
                <w:szCs w:val="24"/>
              </w:rPr>
              <w:t>常规</w:t>
            </w:r>
          </w:p>
        </w:tc>
        <w:tc>
          <w:tcPr>
            <w:tcW w:w="1546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E71E4E9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1、面料：采用优质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网布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饰面，阻燃，防污，耐磨性强。柔软且富有韧性，厚度适中，透气性强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手感柔软且富有韧性。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2、靠背：背框架采用工程塑料经模具一次成型，依据人体工程学原理，美观大方，实用、舒适。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3、座垫海绵：高密度定型海绵，海绵软硬适中，回弹性能好，耐久不变形。内层采用成型曲木板板材均经过防潮.防腐.防虫处理。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4、采用电镀支架，移动顺滑无响声无磨损。</w:t>
            </w:r>
          </w:p>
        </w:tc>
        <w:tc>
          <w:tcPr>
            <w:tcW w:w="299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0084C14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C868E21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95</w:t>
            </w:r>
          </w:p>
        </w:tc>
        <w:tc>
          <w:tcPr>
            <w:tcW w:w="492" w:type="pct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77FE38C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4940</w:t>
            </w:r>
          </w:p>
        </w:tc>
        <w:tc>
          <w:tcPr>
            <w:tcW w:w="1112" w:type="pct"/>
            <w:gridSpan w:val="2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5AC759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5575" cy="1674495"/>
                  <wp:effectExtent l="0" t="0" r="3175" b="1905"/>
                  <wp:docPr id="5" name="图片 4" descr="c4126c2ac6d0a4c3d7d0f55acb0e42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" descr="c4126c2ac6d0a4c3d7d0f55acb0e426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575" cy="167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1849623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312" w:hRule="atLeast"/>
          <w:jc w:val="center"/>
        </w:trPr>
        <w:tc>
          <w:tcPr>
            <w:tcW w:w="1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74A9C46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2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23AD1EF3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64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61C0AF0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17D1511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281A400E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37AA8A2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0148F68E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66C811E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0872EE17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675" w:hRule="atLeast"/>
          <w:jc w:val="center"/>
        </w:trPr>
        <w:tc>
          <w:tcPr>
            <w:tcW w:w="1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17C4E95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2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7EC267C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64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9B69F4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2DBEAC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49F4F33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7E45FB2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070905DF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358FCE1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31CF07B1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312" w:hRule="atLeast"/>
          <w:jc w:val="center"/>
        </w:trPr>
        <w:tc>
          <w:tcPr>
            <w:tcW w:w="1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613C42E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290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131F717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64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3BAA7EE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546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50C4B0A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0291349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381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7276567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492" w:type="pct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0119BFD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112" w:type="pct"/>
            <w:gridSpan w:val="2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vAlign w:val="center"/>
          </w:tcPr>
          <w:p w14:paraId="3F81DD73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7BA40517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2599" w:hRule="atLeast"/>
          <w:jc w:val="center"/>
        </w:trPr>
        <w:tc>
          <w:tcPr>
            <w:tcW w:w="1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DA7A78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4"/>
              </w:rPr>
              <w:t>5</w:t>
            </w:r>
          </w:p>
        </w:tc>
        <w:tc>
          <w:tcPr>
            <w:tcW w:w="2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9C44D9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衣柜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7307F5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1.2*0.5*2.2</w:t>
            </w:r>
          </w:p>
        </w:tc>
        <w:tc>
          <w:tcPr>
            <w:tcW w:w="1546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A08508D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1、饰面：采用优质三聚氰胺饰面；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299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685A4EF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4EDF2B7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900</w:t>
            </w:r>
          </w:p>
        </w:tc>
        <w:tc>
          <w:tcPr>
            <w:tcW w:w="492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C7371EF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46800</w:t>
            </w:r>
          </w:p>
        </w:tc>
        <w:tc>
          <w:tcPr>
            <w:tcW w:w="1112" w:type="pct"/>
            <w:gridSpan w:val="2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1FB7334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6210" cy="1902460"/>
                  <wp:effectExtent l="0" t="0" r="2540" b="2540"/>
                  <wp:docPr id="3" name="图片 5" descr="4acdc193347d0f1420536ec0c6eb737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5" descr="4acdc193347d0f1420536ec0c6eb737f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10" cy="190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B5F78B6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1350" w:hRule="atLeast"/>
          <w:jc w:val="center"/>
        </w:trPr>
        <w:tc>
          <w:tcPr>
            <w:tcW w:w="1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E011F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6</w:t>
            </w:r>
          </w:p>
        </w:tc>
        <w:tc>
          <w:tcPr>
            <w:tcW w:w="2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6306AC9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简易木沙发（3+1+1）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DD5DDD8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3000*2300*950</w:t>
            </w:r>
          </w:p>
        </w:tc>
        <w:tc>
          <w:tcPr>
            <w:tcW w:w="1546" w:type="pct"/>
            <w:vMerge w:val="restar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D0DFFC7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1、采用优质实木制作。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2、油漆：采用先进“五底三面”八道封闭亚光漆面工艺，底漆、面漆采用优质油漆，色泽美观不变色、光滑耐磨、手感好。甲醛、甲苯、二甲苯及其相关有害物质应达到国家相应标准和规定。</w:t>
            </w:r>
          </w:p>
        </w:tc>
        <w:tc>
          <w:tcPr>
            <w:tcW w:w="29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97CC2C0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88282E7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1550</w:t>
            </w:r>
          </w:p>
        </w:tc>
        <w:tc>
          <w:tcPr>
            <w:tcW w:w="492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20F555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80600</w:t>
            </w:r>
          </w:p>
        </w:tc>
        <w:tc>
          <w:tcPr>
            <w:tcW w:w="1112" w:type="pct"/>
            <w:gridSpan w:val="2"/>
            <w:vMerge w:val="restart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151DC3A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szCs w:val="21"/>
              </w:rPr>
            </w:pPr>
          </w:p>
          <w:p w14:paraId="04D8270D">
            <w:pPr>
              <w:rPr>
                <w:rFonts w:ascii="宋体" w:hAnsi="宋体" w:eastAsia="宋体" w:cs="Times New Roman"/>
                <w:szCs w:val="24"/>
              </w:rPr>
            </w:pPr>
          </w:p>
          <w:p w14:paraId="143CA12C">
            <w:pPr>
              <w:rPr>
                <w:rFonts w:hint="eastAsia" w:ascii="宋体" w:hAnsi="宋体" w:eastAsia="宋体" w:cs="Times New Roman"/>
                <w:szCs w:val="24"/>
              </w:rPr>
            </w:pPr>
          </w:p>
          <w:p w14:paraId="47B5470F">
            <w:pPr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hint="eastAsia" w:ascii="宋体" w:hAnsi="宋体" w:eastAsia="宋体" w:cs="Times New Roman"/>
                <w:szCs w:val="21"/>
                <w:lang w:eastAsia="zh-CN"/>
              </w:rPr>
              <w:drawing>
                <wp:inline distT="0" distB="0" distL="114300" distR="114300">
                  <wp:extent cx="1430020" cy="1906270"/>
                  <wp:effectExtent l="0" t="0" r="17780" b="17780"/>
                  <wp:docPr id="4" name="图片 6" descr="ae9838bb4d1bb6a63a39ffb217b08f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6" descr="ae9838bb4d1bb6a63a39ffb217b08fee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020" cy="190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881204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1350" w:hRule="atLeast"/>
          <w:jc w:val="center"/>
        </w:trPr>
        <w:tc>
          <w:tcPr>
            <w:tcW w:w="1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9A566E8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4"/>
              </w:rPr>
              <w:t>7</w:t>
            </w:r>
          </w:p>
        </w:tc>
        <w:tc>
          <w:tcPr>
            <w:tcW w:w="290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D746B0E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茶几（一大茶几、一小方茶几）</w:t>
            </w:r>
          </w:p>
        </w:tc>
        <w:tc>
          <w:tcPr>
            <w:tcW w:w="641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6C7CEBA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00*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00*4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/600*600*420</w:t>
            </w:r>
          </w:p>
        </w:tc>
        <w:tc>
          <w:tcPr>
            <w:tcW w:w="1546" w:type="pct"/>
            <w:vMerge w:val="continue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4ED72F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299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8D1E03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381" w:type="pct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23EDF16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420</w:t>
            </w:r>
          </w:p>
        </w:tc>
        <w:tc>
          <w:tcPr>
            <w:tcW w:w="492" w:type="pct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D6A0A86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  <w:t>21840</w:t>
            </w:r>
          </w:p>
        </w:tc>
        <w:tc>
          <w:tcPr>
            <w:tcW w:w="1112" w:type="pct"/>
            <w:gridSpan w:val="2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vAlign w:val="center"/>
          </w:tcPr>
          <w:p w14:paraId="3E4F28FF">
            <w:pPr>
              <w:widowControl/>
              <w:jc w:val="left"/>
              <w:rPr>
                <w:rFonts w:ascii="宋体" w:hAnsi="宋体" w:eastAsia="宋体" w:cs="Times New Roman"/>
                <w:szCs w:val="21"/>
              </w:rPr>
            </w:pPr>
          </w:p>
        </w:tc>
      </w:tr>
      <w:tr w14:paraId="641EDF9C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870" w:hRule="atLeast"/>
          <w:jc w:val="center"/>
        </w:trPr>
        <w:tc>
          <w:tcPr>
            <w:tcW w:w="2668" w:type="pct"/>
            <w:gridSpan w:val="4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89A9EDF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不含税控制总价</w:t>
            </w:r>
          </w:p>
        </w:tc>
        <w:tc>
          <w:tcPr>
            <w:tcW w:w="299" w:type="pct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436BEA6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986" w:type="pct"/>
            <w:gridSpan w:val="4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26AA729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224900</w:t>
            </w:r>
          </w:p>
        </w:tc>
      </w:tr>
      <w:tr w14:paraId="4E639718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870" w:hRule="atLeast"/>
          <w:jc w:val="center"/>
        </w:trPr>
        <w:tc>
          <w:tcPr>
            <w:tcW w:w="2668" w:type="pct"/>
            <w:gridSpan w:val="4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D83489C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税点13%</w:t>
            </w:r>
          </w:p>
        </w:tc>
        <w:tc>
          <w:tcPr>
            <w:tcW w:w="299" w:type="pct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E332B7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986" w:type="pct"/>
            <w:gridSpan w:val="4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269D15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29237</w:t>
            </w:r>
          </w:p>
        </w:tc>
      </w:tr>
      <w:tr w14:paraId="56F0BFD5">
        <w:tblPrEx>
          <w:tblBorders>
            <w:top w:val="single" w:color="auto" w:sz="40" w:space="0"/>
            <w:left w:val="single" w:color="auto" w:sz="40" w:space="0"/>
            <w:bottom w:val="single" w:color="auto" w:sz="40" w:space="0"/>
            <w:right w:val="single" w:color="auto" w:sz="40" w:space="0"/>
            <w:insideH w:val="single" w:color="auto" w:sz="40" w:space="0"/>
            <w:insideV w:val="single" w:color="auto" w:sz="40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gridBefore w:val="1"/>
          <w:wBefore w:w="45" w:type="pct"/>
          <w:trHeight w:val="870" w:hRule="atLeast"/>
          <w:jc w:val="center"/>
        </w:trPr>
        <w:tc>
          <w:tcPr>
            <w:tcW w:w="2668" w:type="pct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6E97D91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含税控制价</w:t>
            </w:r>
          </w:p>
        </w:tc>
        <w:tc>
          <w:tcPr>
            <w:tcW w:w="299" w:type="pct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BD6D5C2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1986" w:type="pct"/>
            <w:gridSpan w:val="4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BCD5768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254137</w:t>
            </w:r>
          </w:p>
        </w:tc>
      </w:tr>
    </w:tbl>
    <w:p w14:paraId="235796C1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 w14:paraId="57DA1BCB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 w14:paraId="1CEF1397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 w14:paraId="42AE7D4A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 w14:paraId="7BC8C080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附件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u w:val="single"/>
          <w:shd w:val="clear" w:color="auto" w:fill="FFFFFF"/>
          <w:lang w:val="en-US" w:eastAsia="zh-CN"/>
        </w:rPr>
        <w:t xml:space="preserve"> 2 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：比选申请文件格式</w:t>
      </w:r>
    </w:p>
    <w:p w14:paraId="7527770D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center"/>
        <w:textAlignment w:val="auto"/>
        <w:rPr>
          <w:rFonts w:ascii="黑体" w:hAnsi="黑体" w:eastAsia="黑体" w:cs="黑体"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比选申请书</w:t>
      </w:r>
    </w:p>
    <w:p w14:paraId="4CB40AAC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jc w:val="both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  <w:u w:val="single"/>
          <w:lang w:eastAsia="zh-CN"/>
        </w:rPr>
        <w:t>三明市城市建设投资集团有限公司</w:t>
      </w:r>
      <w:r>
        <w:rPr>
          <w:rFonts w:hint="eastAsia"/>
          <w:color w:val="auto"/>
          <w:highlight w:val="none"/>
        </w:rPr>
        <w:t>（比选人）：</w:t>
      </w:r>
    </w:p>
    <w:p w14:paraId="5BFC80FD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rFonts w:hint="eastAsia"/>
          <w:color w:val="auto"/>
          <w:highlight w:val="none"/>
        </w:rPr>
        <w:t>经研究并充分理解</w:t>
      </w:r>
      <w:r>
        <w:rPr>
          <w:rFonts w:hint="eastAsia"/>
          <w:color w:val="auto"/>
          <w:highlight w:val="none"/>
          <w:u w:val="single"/>
          <w:lang w:eastAsia="zh-CN"/>
        </w:rPr>
        <w:t>三明市碧湖新村196幢D幢3单元（52套）人才公寓家具采购</w:t>
      </w:r>
      <w:r>
        <w:rPr>
          <w:rFonts w:hint="eastAsia"/>
          <w:color w:val="auto"/>
          <w:highlight w:val="none"/>
          <w:lang w:eastAsia="zh-CN"/>
        </w:rPr>
        <w:t>比选公告</w:t>
      </w:r>
      <w:r>
        <w:rPr>
          <w:rFonts w:hint="eastAsia"/>
          <w:color w:val="auto"/>
          <w:highlight w:val="none"/>
        </w:rPr>
        <w:t>的各项条款及要求后，我公司对你公司的</w:t>
      </w:r>
      <w:r>
        <w:rPr>
          <w:rFonts w:hint="eastAsia"/>
          <w:color w:val="auto"/>
          <w:highlight w:val="none"/>
          <w:u w:val="single"/>
          <w:lang w:eastAsia="zh-CN"/>
        </w:rPr>
        <w:t>三明市碧湖新村196幢D幢3单元（52套）人才公寓家具采购</w:t>
      </w:r>
      <w:r>
        <w:rPr>
          <w:rFonts w:hint="eastAsia"/>
          <w:color w:val="auto"/>
          <w:highlight w:val="none"/>
        </w:rPr>
        <w:t>比选提出申请。我公司将接受并遵守</w:t>
      </w:r>
      <w:r>
        <w:rPr>
          <w:rFonts w:hint="eastAsia"/>
          <w:color w:val="auto"/>
          <w:highlight w:val="none"/>
          <w:lang w:eastAsia="zh-CN"/>
        </w:rPr>
        <w:t>比选公告</w:t>
      </w:r>
      <w:r>
        <w:rPr>
          <w:rFonts w:hint="eastAsia"/>
          <w:color w:val="auto"/>
          <w:highlight w:val="none"/>
        </w:rPr>
        <w:t>所规定的各项条款</w:t>
      </w:r>
      <w:r>
        <w:rPr>
          <w:rFonts w:hint="eastAsia"/>
          <w:color w:val="auto"/>
          <w:highlight w:val="none"/>
          <w:lang w:eastAsia="zh-CN"/>
        </w:rPr>
        <w:t>，并提供以下比选申请文件：</w:t>
      </w:r>
    </w:p>
    <w:p w14:paraId="43482DE7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1</w:t>
      </w:r>
      <w:r>
        <w:rPr>
          <w:rFonts w:hint="eastAsia"/>
          <w:color w:val="auto"/>
          <w:highlight w:val="none"/>
          <w:lang w:eastAsia="zh-CN"/>
        </w:rPr>
        <w:t>）比选申请人基本情况表；</w:t>
      </w:r>
    </w:p>
    <w:p w14:paraId="28E20C0A">
      <w:pPr>
        <w:pStyle w:val="7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授权委托书（如有）；</w:t>
      </w:r>
    </w:p>
    <w:p w14:paraId="19E15F73">
      <w:pPr>
        <w:pStyle w:val="7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i w:val="0"/>
          <w:iCs w:val="0"/>
          <w:color w:val="auto"/>
          <w:highlight w:val="none"/>
          <w:lang w:eastAsia="zh-CN"/>
        </w:rPr>
      </w:pPr>
      <w:r>
        <w:rPr>
          <w:rFonts w:hint="eastAsia"/>
          <w:i w:val="0"/>
          <w:iCs w:val="0"/>
          <w:color w:val="auto"/>
          <w:highlight w:val="none"/>
          <w:lang w:val="en-US" w:eastAsia="zh-CN"/>
        </w:rPr>
        <w:t>其他证明文件</w:t>
      </w:r>
      <w:r>
        <w:rPr>
          <w:rFonts w:hint="eastAsia"/>
          <w:i w:val="0"/>
          <w:iCs w:val="0"/>
          <w:color w:val="auto"/>
          <w:highlight w:val="none"/>
          <w:lang w:eastAsia="zh-CN"/>
        </w:rPr>
        <w:t>。</w:t>
      </w:r>
    </w:p>
    <w:p w14:paraId="6465F332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2.我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highlight w:val="none"/>
          <w:lang w:val="en-US" w:eastAsia="zh-CN"/>
        </w:rPr>
        <w:t>承诺如下：</w:t>
      </w:r>
    </w:p>
    <w:p w14:paraId="6766CBAE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（1）我公司及其拟派出的人员未被依法禁止投标、未存在财产被冻结或接管的情况或处于从业限制期限内。</w:t>
      </w:r>
    </w:p>
    <w:p w14:paraId="556BCE41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（2）我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highlight w:val="none"/>
          <w:lang w:val="en-US" w:eastAsia="zh-CN"/>
        </w:rPr>
        <w:t>在收到中选通知书后，在中选通知书规定的期限内按照</w:t>
      </w:r>
      <w:r>
        <w:rPr>
          <w:rFonts w:hint="eastAsia"/>
          <w:color w:val="auto"/>
          <w:highlight w:val="none"/>
          <w:lang w:eastAsia="zh-CN"/>
        </w:rPr>
        <w:t>比选公告</w:t>
      </w:r>
      <w:r>
        <w:rPr>
          <w:rFonts w:hint="eastAsia"/>
          <w:color w:val="auto"/>
          <w:highlight w:val="none"/>
          <w:lang w:val="en-US" w:eastAsia="zh-CN"/>
        </w:rPr>
        <w:t>规定及要求与比选人签订合同；</w:t>
      </w:r>
    </w:p>
    <w:p w14:paraId="369D4E04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default" w:eastAsia="宋体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（3）</w:t>
      </w:r>
      <w:r>
        <w:rPr>
          <w:rFonts w:hint="eastAsia"/>
          <w:color w:val="auto"/>
          <w:lang w:val="en-US" w:eastAsia="zh-CN"/>
        </w:rPr>
        <w:t>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lang w:val="en-US" w:eastAsia="zh-CN"/>
        </w:rPr>
        <w:t>所提交信息材料、比选材料、证明文件真实可靠，并对其真实性承担相应的法律责任</w:t>
      </w:r>
      <w:r>
        <w:rPr>
          <w:rFonts w:hint="eastAsia"/>
          <w:color w:val="auto"/>
          <w:highlight w:val="none"/>
          <w:lang w:val="en-US" w:eastAsia="zh-CN"/>
        </w:rPr>
        <w:t>。</w:t>
      </w:r>
    </w:p>
    <w:p w14:paraId="69B03F89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default" w:eastAsia="宋体"/>
          <w:color w:val="auto"/>
          <w:highlight w:val="none"/>
          <w:u w:val="single"/>
          <w:lang w:val="en-US" w:eastAsia="zh-CN"/>
        </w:rPr>
      </w:pPr>
      <w:r>
        <w:rPr>
          <w:rFonts w:hint="eastAsia"/>
          <w:color w:val="auto"/>
          <w:highlight w:val="none"/>
        </w:rPr>
        <w:t>联系地址：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</w:t>
      </w:r>
    </w:p>
    <w:p w14:paraId="69753B39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both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联系人：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 </w:t>
      </w:r>
      <w:r>
        <w:rPr>
          <w:rFonts w:hint="eastAsia"/>
          <w:color w:val="auto"/>
          <w:highlight w:val="none"/>
        </w:rPr>
        <w:t>                        </w:t>
      </w:r>
    </w:p>
    <w:p w14:paraId="117E3E2D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both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联系电话：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</w:t>
      </w:r>
    </w:p>
    <w:p w14:paraId="3CA29714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right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比选申请人</w:t>
      </w:r>
      <w:r>
        <w:rPr>
          <w:rFonts w:hint="eastAsia"/>
          <w:color w:val="auto"/>
          <w:highlight w:val="none"/>
        </w:rPr>
        <w:t>：（盖单位公章）</w:t>
      </w:r>
    </w:p>
    <w:p w14:paraId="492D749A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right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            日期：    年  月  日</w:t>
      </w:r>
    </w:p>
    <w:p w14:paraId="27911102">
      <w:pPr>
        <w:rPr>
          <w:rFonts w:hint="eastAsia" w:ascii="宋体"/>
          <w:b/>
          <w:color w:val="auto"/>
          <w:sz w:val="24"/>
          <w:szCs w:val="24"/>
          <w:highlight w:val="none"/>
        </w:rPr>
      </w:pPr>
      <w:r>
        <w:rPr>
          <w:rFonts w:hint="eastAsia" w:ascii="宋体"/>
          <w:b/>
          <w:color w:val="auto"/>
          <w:sz w:val="32"/>
          <w:szCs w:val="32"/>
          <w:highlight w:val="none"/>
        </w:rPr>
        <w:br w:type="page"/>
      </w: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t>2-1.</w:t>
      </w:r>
      <w:r>
        <w:rPr>
          <w:rFonts w:hint="eastAsia" w:ascii="宋体"/>
          <w:b/>
          <w:color w:val="auto"/>
          <w:sz w:val="24"/>
          <w:szCs w:val="24"/>
          <w:highlight w:val="none"/>
          <w:lang w:eastAsia="zh-CN"/>
        </w:rPr>
        <w:t>比选</w:t>
      </w:r>
      <w:r>
        <w:rPr>
          <w:rFonts w:hint="eastAsia" w:ascii="宋体"/>
          <w:b/>
          <w:color w:val="auto"/>
          <w:sz w:val="24"/>
          <w:szCs w:val="24"/>
          <w:highlight w:val="none"/>
        </w:rPr>
        <w:t>申</w:t>
      </w:r>
      <w:r>
        <w:rPr>
          <w:rFonts w:hint="eastAsia" w:ascii="宋体" w:cs="宋体"/>
          <w:b/>
          <w:color w:val="auto"/>
          <w:sz w:val="24"/>
          <w:szCs w:val="24"/>
          <w:highlight w:val="none"/>
        </w:rPr>
        <w:t>请</w:t>
      </w:r>
      <w:r>
        <w:rPr>
          <w:rFonts w:hint="eastAsia" w:ascii="宋体"/>
          <w:b/>
          <w:color w:val="auto"/>
          <w:sz w:val="24"/>
          <w:szCs w:val="24"/>
          <w:highlight w:val="none"/>
        </w:rPr>
        <w:t>人基本情况表</w:t>
      </w:r>
    </w:p>
    <w:p w14:paraId="45104D6B">
      <w:pPr>
        <w:pStyle w:val="10"/>
        <w:spacing w:before="312" w:beforeLines="100" w:line="300" w:lineRule="auto"/>
        <w:jc w:val="center"/>
        <w:rPr>
          <w:rFonts w:hint="eastAsia" w:ascii="宋体"/>
          <w:b/>
          <w:color w:val="auto"/>
          <w:sz w:val="32"/>
          <w:szCs w:val="32"/>
          <w:highlight w:val="none"/>
        </w:rPr>
      </w:pPr>
      <w:r>
        <w:rPr>
          <w:rFonts w:hint="eastAsia" w:ascii="宋体"/>
          <w:b/>
          <w:color w:val="auto"/>
          <w:sz w:val="32"/>
          <w:szCs w:val="32"/>
          <w:highlight w:val="none"/>
          <w:lang w:eastAsia="zh-CN"/>
        </w:rPr>
        <w:t>比选</w:t>
      </w:r>
      <w:r>
        <w:rPr>
          <w:rFonts w:hint="eastAsia" w:ascii="宋体"/>
          <w:b/>
          <w:color w:val="auto"/>
          <w:sz w:val="32"/>
          <w:szCs w:val="32"/>
          <w:highlight w:val="none"/>
        </w:rPr>
        <w:t>申</w:t>
      </w:r>
      <w:r>
        <w:rPr>
          <w:rFonts w:hint="eastAsia" w:ascii="宋体" w:cs="宋体"/>
          <w:b/>
          <w:color w:val="auto"/>
          <w:sz w:val="32"/>
          <w:szCs w:val="32"/>
          <w:highlight w:val="none"/>
        </w:rPr>
        <w:t>请</w:t>
      </w:r>
      <w:r>
        <w:rPr>
          <w:rFonts w:hint="eastAsia" w:ascii="宋体"/>
          <w:b/>
          <w:color w:val="auto"/>
          <w:sz w:val="32"/>
          <w:szCs w:val="32"/>
          <w:highlight w:val="none"/>
        </w:rPr>
        <w:t>人基本情况表</w:t>
      </w:r>
    </w:p>
    <w:tbl>
      <w:tblPr>
        <w:tblStyle w:val="8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20"/>
        <w:gridCol w:w="3240"/>
        <w:gridCol w:w="1440"/>
        <w:gridCol w:w="1754"/>
      </w:tblGrid>
      <w:tr w14:paraId="5AC47C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53E089B6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比选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申请人全称</w:t>
            </w:r>
          </w:p>
        </w:tc>
        <w:tc>
          <w:tcPr>
            <w:tcW w:w="6434" w:type="dxa"/>
            <w:gridSpan w:val="3"/>
            <w:noWrap w:val="0"/>
            <w:vAlign w:val="center"/>
          </w:tcPr>
          <w:p w14:paraId="3097A6F8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06802A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231C0990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资质等级及业务范围</w:t>
            </w:r>
          </w:p>
        </w:tc>
        <w:tc>
          <w:tcPr>
            <w:tcW w:w="6434" w:type="dxa"/>
            <w:gridSpan w:val="3"/>
            <w:noWrap w:val="0"/>
            <w:vAlign w:val="center"/>
          </w:tcPr>
          <w:p w14:paraId="1A8E8D41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607329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1DFB14DE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法定代表人姓名</w:t>
            </w:r>
          </w:p>
        </w:tc>
        <w:tc>
          <w:tcPr>
            <w:tcW w:w="3240" w:type="dxa"/>
            <w:noWrap w:val="0"/>
            <w:vAlign w:val="center"/>
          </w:tcPr>
          <w:p w14:paraId="4EFFE89F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 w14:paraId="760B961A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职   务</w:t>
            </w:r>
          </w:p>
        </w:tc>
        <w:tc>
          <w:tcPr>
            <w:tcW w:w="1754" w:type="dxa"/>
            <w:noWrap w:val="0"/>
            <w:vAlign w:val="center"/>
          </w:tcPr>
          <w:p w14:paraId="55967BAF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10C27C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4A4D522A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比选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申请人地址</w:t>
            </w:r>
          </w:p>
        </w:tc>
        <w:tc>
          <w:tcPr>
            <w:tcW w:w="3240" w:type="dxa"/>
            <w:noWrap w:val="0"/>
            <w:vAlign w:val="center"/>
          </w:tcPr>
          <w:p w14:paraId="012FDF94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 w14:paraId="0B18085E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邮政编码</w:t>
            </w:r>
          </w:p>
        </w:tc>
        <w:tc>
          <w:tcPr>
            <w:tcW w:w="1754" w:type="dxa"/>
            <w:noWrap w:val="0"/>
            <w:vAlign w:val="center"/>
          </w:tcPr>
          <w:p w14:paraId="671B5056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5C3C0E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321B8B6E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联系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电话</w:t>
            </w:r>
          </w:p>
        </w:tc>
        <w:tc>
          <w:tcPr>
            <w:tcW w:w="3240" w:type="dxa"/>
            <w:noWrap w:val="0"/>
            <w:vAlign w:val="center"/>
          </w:tcPr>
          <w:p w14:paraId="22E53F11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 w14:paraId="7638FBF7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传   真</w:t>
            </w:r>
          </w:p>
        </w:tc>
        <w:tc>
          <w:tcPr>
            <w:tcW w:w="1754" w:type="dxa"/>
            <w:noWrap w:val="0"/>
            <w:vAlign w:val="center"/>
          </w:tcPr>
          <w:p w14:paraId="5A30F80E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4409C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2520" w:type="dxa"/>
            <w:noWrap w:val="0"/>
            <w:vAlign w:val="center"/>
          </w:tcPr>
          <w:p w14:paraId="70D872A2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成立日期</w:t>
            </w:r>
          </w:p>
        </w:tc>
        <w:tc>
          <w:tcPr>
            <w:tcW w:w="3240" w:type="dxa"/>
            <w:noWrap w:val="0"/>
            <w:vAlign w:val="center"/>
          </w:tcPr>
          <w:p w14:paraId="7B017643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 w14:paraId="2AFDA817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职工人数</w:t>
            </w:r>
          </w:p>
        </w:tc>
        <w:tc>
          <w:tcPr>
            <w:tcW w:w="1754" w:type="dxa"/>
            <w:noWrap w:val="0"/>
            <w:vAlign w:val="center"/>
          </w:tcPr>
          <w:p w14:paraId="67B06E56"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 w14:paraId="15152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7" w:hRule="atLeast"/>
          <w:jc w:val="center"/>
        </w:trPr>
        <w:tc>
          <w:tcPr>
            <w:tcW w:w="8954" w:type="dxa"/>
            <w:gridSpan w:val="4"/>
            <w:noWrap w:val="0"/>
            <w:vAlign w:val="top"/>
          </w:tcPr>
          <w:p w14:paraId="35F70B5A">
            <w:pPr>
              <w:pStyle w:val="10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  <w:p w14:paraId="284038C2">
            <w:pPr>
              <w:pStyle w:val="10"/>
              <w:ind w:firstLine="476" w:firstLineChars="200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基本情况简介：</w:t>
            </w:r>
          </w:p>
        </w:tc>
      </w:tr>
    </w:tbl>
    <w:p w14:paraId="688B3896">
      <w:pPr>
        <w:pStyle w:val="10"/>
        <w:rPr>
          <w:rFonts w:hint="eastAsia" w:ascii="宋体" w:cs="仿宋_GB2312"/>
          <w:color w:val="auto"/>
          <w:spacing w:val="14"/>
          <w:sz w:val="24"/>
          <w:highlight w:val="none"/>
        </w:rPr>
      </w:pPr>
    </w:p>
    <w:p w14:paraId="2CAAD86A">
      <w:pPr>
        <w:pStyle w:val="10"/>
        <w:autoSpaceDE w:val="0"/>
        <w:autoSpaceDN w:val="0"/>
        <w:snapToGrid w:val="0"/>
        <w:spacing w:line="360" w:lineRule="auto"/>
        <w:ind w:firstLine="720" w:firstLineChars="300"/>
        <w:rPr>
          <w:rFonts w:hint="eastAsia" w:ascii="宋体" w:cs="宋体"/>
          <w:color w:val="auto"/>
          <w:sz w:val="24"/>
          <w:highlight w:val="none"/>
        </w:rPr>
      </w:pPr>
      <w:r>
        <w:rPr>
          <w:rFonts w:hint="eastAsia" w:ascii="宋体" w:cs="宋体"/>
          <w:color w:val="auto"/>
          <w:sz w:val="24"/>
          <w:highlight w:val="none"/>
          <w:lang w:eastAsia="zh-CN"/>
        </w:rPr>
        <w:t>比选</w:t>
      </w:r>
      <w:r>
        <w:rPr>
          <w:rFonts w:hint="eastAsia" w:ascii="宋体" w:cs="宋体"/>
          <w:color w:val="auto"/>
          <w:sz w:val="24"/>
          <w:highlight w:val="none"/>
        </w:rPr>
        <w:t>申请人：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                            </w:t>
      </w:r>
      <w:r>
        <w:rPr>
          <w:rFonts w:hint="eastAsia" w:ascii="宋体" w:cs="宋体"/>
          <w:color w:val="auto"/>
          <w:spacing w:val="14"/>
          <w:sz w:val="24"/>
          <w:highlight w:val="none"/>
        </w:rPr>
        <w:t>（</w:t>
      </w:r>
      <w:r>
        <w:rPr>
          <w:rFonts w:hint="eastAsia" w:ascii="宋体" w:cs="宋体"/>
          <w:i/>
          <w:color w:val="auto"/>
          <w:spacing w:val="14"/>
          <w:sz w:val="24"/>
          <w:highlight w:val="none"/>
        </w:rPr>
        <w:t>盖单位公章</w:t>
      </w:r>
      <w:r>
        <w:rPr>
          <w:rFonts w:hint="eastAsia" w:ascii="宋体" w:cs="宋体"/>
          <w:color w:val="auto"/>
          <w:spacing w:val="14"/>
          <w:sz w:val="24"/>
          <w:highlight w:val="none"/>
        </w:rPr>
        <w:t>）</w:t>
      </w:r>
    </w:p>
    <w:p w14:paraId="73D9C6EF">
      <w:pPr>
        <w:pStyle w:val="10"/>
        <w:autoSpaceDE w:val="0"/>
        <w:autoSpaceDN w:val="0"/>
        <w:snapToGrid w:val="0"/>
        <w:spacing w:line="360" w:lineRule="auto"/>
        <w:rPr>
          <w:rFonts w:hint="eastAsia" w:ascii="宋体" w:cs="宋体"/>
          <w:color w:val="auto"/>
          <w:spacing w:val="11"/>
          <w:sz w:val="24"/>
          <w:highlight w:val="none"/>
        </w:rPr>
      </w:pPr>
      <w:r>
        <w:rPr>
          <w:rFonts w:hint="eastAsia" w:ascii="宋体" w:cs="宋体"/>
          <w:color w:val="auto"/>
          <w:sz w:val="24"/>
          <w:highlight w:val="none"/>
        </w:rPr>
        <w:t xml:space="preserve">      </w:t>
      </w:r>
      <w:r>
        <w:rPr>
          <w:rFonts w:hint="eastAsia" w:ascii="宋体"/>
          <w:color w:val="auto"/>
          <w:sz w:val="24"/>
          <w:highlight w:val="none"/>
        </w:rPr>
        <w:t>法定代表人或</w:t>
      </w:r>
      <w:r>
        <w:rPr>
          <w:rFonts w:hint="eastAsia" w:ascii="宋体"/>
          <w:color w:val="auto"/>
          <w:sz w:val="24"/>
          <w:highlight w:val="none"/>
          <w:lang w:eastAsia="zh-CN"/>
        </w:rPr>
        <w:t>其委托代理人</w:t>
      </w:r>
      <w:r>
        <w:rPr>
          <w:rFonts w:hint="eastAsia" w:ascii="宋体"/>
          <w:color w:val="auto"/>
          <w:sz w:val="24"/>
          <w:highlight w:val="none"/>
        </w:rPr>
        <w:t>：</w:t>
      </w:r>
      <w:r>
        <w:rPr>
          <w:rFonts w:hint="eastAsia" w:ascii="宋体"/>
          <w:color w:val="auto"/>
          <w:sz w:val="24"/>
          <w:highlight w:val="none"/>
          <w:u w:val="single"/>
        </w:rPr>
        <w:t xml:space="preserve">        （</w:t>
      </w:r>
      <w:r>
        <w:rPr>
          <w:rFonts w:hint="eastAsia" w:ascii="宋体"/>
          <w:i/>
          <w:color w:val="auto"/>
          <w:sz w:val="24"/>
          <w:highlight w:val="none"/>
          <w:u w:val="single"/>
        </w:rPr>
        <w:t>签字或盖章</w:t>
      </w:r>
      <w:r>
        <w:rPr>
          <w:rFonts w:hint="eastAsia" w:ascii="宋体"/>
          <w:color w:val="auto"/>
          <w:sz w:val="24"/>
          <w:highlight w:val="none"/>
          <w:u w:val="single"/>
        </w:rPr>
        <w:t>）</w:t>
      </w:r>
    </w:p>
    <w:p w14:paraId="551FF94C">
      <w:pPr>
        <w:pStyle w:val="10"/>
        <w:autoSpaceDE w:val="0"/>
        <w:autoSpaceDN w:val="0"/>
        <w:snapToGrid w:val="0"/>
        <w:spacing w:line="360" w:lineRule="auto"/>
        <w:rPr>
          <w:rFonts w:hint="eastAsia" w:ascii="宋体" w:cs="宋体"/>
          <w:color w:val="auto"/>
          <w:sz w:val="24"/>
          <w:highlight w:val="none"/>
        </w:rPr>
      </w:pPr>
      <w:r>
        <w:rPr>
          <w:rFonts w:hint="eastAsia" w:ascii="宋体" w:cs="宋体"/>
          <w:color w:val="auto"/>
          <w:sz w:val="24"/>
          <w:highlight w:val="none"/>
        </w:rPr>
        <w:t xml:space="preserve">      日期：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       </w:t>
      </w:r>
      <w:r>
        <w:rPr>
          <w:rFonts w:hint="eastAsia" w:ascii="宋体" w:cs="宋体"/>
          <w:color w:val="auto"/>
          <w:sz w:val="24"/>
          <w:highlight w:val="none"/>
        </w:rPr>
        <w:t>年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</w:t>
      </w:r>
      <w:r>
        <w:rPr>
          <w:rFonts w:hint="eastAsia" w:ascii="宋体" w:cs="宋体"/>
          <w:color w:val="auto"/>
          <w:sz w:val="24"/>
          <w:highlight w:val="none"/>
        </w:rPr>
        <w:t>月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</w:t>
      </w:r>
      <w:r>
        <w:rPr>
          <w:rFonts w:hint="eastAsia" w:ascii="宋体" w:cs="宋体"/>
          <w:color w:val="auto"/>
          <w:sz w:val="24"/>
          <w:highlight w:val="none"/>
        </w:rPr>
        <w:t>日</w:t>
      </w:r>
    </w:p>
    <w:p w14:paraId="2FD76653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textAlignment w:val="auto"/>
        <w:rPr>
          <w:rFonts w:hint="eastAsia"/>
          <w:color w:val="auto"/>
          <w:sz w:val="32"/>
          <w:szCs w:val="32"/>
          <w:highlight w:val="none"/>
        </w:rPr>
      </w:pPr>
      <w:r>
        <w:rPr>
          <w:rFonts w:hint="eastAsia"/>
          <w:color w:val="auto"/>
          <w:sz w:val="32"/>
          <w:szCs w:val="32"/>
          <w:highlight w:val="none"/>
        </w:rPr>
        <w:t> </w:t>
      </w:r>
    </w:p>
    <w:p w14:paraId="41C95F4D"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</w:rPr>
      </w:pP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</w:rPr>
        <w:t>★注意：</w:t>
      </w:r>
    </w:p>
    <w:p w14:paraId="46D12585"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/>
        <w:textAlignment w:val="auto"/>
        <w:rPr>
          <w:rFonts w:hint="eastAsia" w:ascii="宋体"/>
          <w:b/>
          <w:bCs w:val="0"/>
          <w:color w:val="auto"/>
          <w:sz w:val="22"/>
          <w:szCs w:val="22"/>
          <w:highlight w:val="none"/>
          <w:u w:val="none"/>
          <w:lang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lang w:val="en-US" w:eastAsia="zh-CN"/>
        </w:rPr>
        <w:t>1.</w:t>
      </w: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double"/>
          <w:lang w:eastAsia="zh-CN"/>
        </w:rPr>
        <w:t>须附上营业执照复印件、法定代表人身份证复印件，并加盖单位公章</w:t>
      </w:r>
      <w:r>
        <w:rPr>
          <w:rFonts w:hint="eastAsia" w:ascii="宋体"/>
          <w:b/>
          <w:bCs w:val="0"/>
          <w:color w:val="auto"/>
          <w:sz w:val="22"/>
          <w:szCs w:val="22"/>
          <w:highlight w:val="none"/>
          <w:u w:val="none"/>
          <w:lang w:eastAsia="zh-CN"/>
        </w:rPr>
        <w:t>；</w:t>
      </w:r>
    </w:p>
    <w:p w14:paraId="4EFA9D48"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420"/>
        <w:textAlignment w:val="auto"/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none"/>
        </w:rPr>
      </w:pP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none"/>
          <w:lang w:val="en-US" w:eastAsia="zh-CN"/>
        </w:rPr>
        <w:t>2.</w:t>
      </w: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double"/>
          <w:lang w:eastAsia="zh-CN"/>
        </w:rPr>
        <w:t>上述各类证书发生变更的</w:t>
      </w: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double"/>
        </w:rPr>
        <w:t>，应办理完变更手续方可参加比选，并以发证机关核准的变更为准；否则为证书无效进行评定</w:t>
      </w:r>
      <w:r>
        <w:rPr>
          <w:rFonts w:hint="eastAsia" w:ascii="宋体" w:hAnsi="宋体" w:eastAsia="宋体" w:cs="宋体"/>
          <w:b/>
          <w:bCs w:val="0"/>
          <w:color w:val="auto"/>
          <w:szCs w:val="21"/>
          <w:highlight w:val="none"/>
          <w:u w:val="none"/>
        </w:rPr>
        <w:t>。</w:t>
      </w:r>
    </w:p>
    <w:p w14:paraId="69EBAB51">
      <w:pP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br w:type="page"/>
      </w:r>
    </w:p>
    <w:p w14:paraId="485AA309">
      <w:pP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t>2-2.授权委托书</w:t>
      </w:r>
      <w:r>
        <w:rPr>
          <w:rFonts w:hint="eastAsia" w:ascii="宋体"/>
          <w:b/>
          <w:color w:val="auto"/>
          <w:sz w:val="24"/>
          <w:szCs w:val="24"/>
          <w:highlight w:val="none"/>
          <w:lang w:eastAsia="zh-CN"/>
        </w:rPr>
        <w:t>（如有）</w:t>
      </w:r>
    </w:p>
    <w:p w14:paraId="0A62C0AF"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rFonts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授权委托书</w:t>
      </w:r>
    </w:p>
    <w:p w14:paraId="01B87324">
      <w:pPr>
        <w:pStyle w:val="7"/>
        <w:shd w:val="clear" w:color="auto" w:fill="FFFFFF"/>
        <w:spacing w:before="0" w:beforeAutospacing="0" w:after="0" w:afterAutospacing="0" w:line="560" w:lineRule="atLeast"/>
        <w:ind w:firstLine="640"/>
        <w:rPr>
          <w:color w:val="auto"/>
          <w:highlight w:val="none"/>
          <w:shd w:val="clear" w:color="auto" w:fill="FFFFFF"/>
        </w:rPr>
      </w:pPr>
    </w:p>
    <w:p w14:paraId="2E988B75"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本人</w:t>
      </w:r>
      <w:r>
        <w:rPr>
          <w:rFonts w:hint="eastAsia" w:ascii="宋体" w:hAnsi="宋体" w:eastAsia="宋体" w:cs="宋体"/>
          <w:b/>
          <w:bCs/>
          <w:color w:val="auto"/>
          <w:highlight w:val="none"/>
          <w:u w:val="single"/>
        </w:rPr>
        <w:t xml:space="preserve"> </w:t>
      </w:r>
      <w:r>
        <w:rPr>
          <w:rFonts w:hint="eastAsia"/>
          <w:b w:val="0"/>
          <w:bCs w:val="0"/>
          <w:color w:val="auto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color w:val="auto"/>
          <w:highlight w:val="none"/>
          <w:u w:val="single"/>
        </w:rPr>
        <w:t>（姓名）</w:t>
      </w:r>
      <w:r>
        <w:rPr>
          <w:rFonts w:hint="eastAsia"/>
          <w:b w:val="0"/>
          <w:bCs w:val="0"/>
          <w:color w:val="auto"/>
          <w:highlight w:val="none"/>
        </w:rPr>
        <w:t>系</w:t>
      </w:r>
      <w:r>
        <w:rPr>
          <w:rFonts w:hint="eastAsia"/>
          <w:b w:val="0"/>
          <w:bCs w:val="0"/>
          <w:color w:val="auto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 w:val="0"/>
          <w:color w:val="auto"/>
          <w:highlight w:val="none"/>
          <w:u w:val="single"/>
        </w:rPr>
        <w:t xml:space="preserve"> （比选申请人名称）</w:t>
      </w:r>
      <w:r>
        <w:rPr>
          <w:rFonts w:hint="eastAsia"/>
          <w:b w:val="0"/>
          <w:bCs w:val="0"/>
          <w:color w:val="auto"/>
          <w:highlight w:val="none"/>
        </w:rPr>
        <w:t>的法定代表人，现授权委托我公司职工</w:t>
      </w:r>
      <w:r>
        <w:rPr>
          <w:rFonts w:hint="eastAsia"/>
          <w:b w:val="0"/>
          <w:bCs w:val="0"/>
          <w:color w:val="auto"/>
          <w:highlight w:val="none"/>
          <w:u w:val="single"/>
          <w:lang w:val="en-US" w:eastAsia="zh-CN"/>
        </w:rPr>
        <w:t xml:space="preserve">      </w:t>
      </w:r>
      <w:r>
        <w:rPr>
          <w:rFonts w:hint="eastAsia"/>
          <w:b w:val="0"/>
          <w:bCs w:val="0"/>
          <w:color w:val="auto"/>
          <w:highlight w:val="none"/>
          <w:u w:val="single"/>
        </w:rPr>
        <w:t>（姓名）</w:t>
      </w:r>
      <w:r>
        <w:rPr>
          <w:rFonts w:hint="eastAsia"/>
          <w:b w:val="0"/>
          <w:bCs w:val="0"/>
          <w:color w:val="auto"/>
          <w:highlight w:val="none"/>
        </w:rPr>
        <w:t>、</w:t>
      </w:r>
      <w:r>
        <w:rPr>
          <w:rFonts w:hint="eastAsia"/>
          <w:b w:val="0"/>
          <w:bCs w:val="0"/>
          <w:color w:val="auto"/>
          <w:highlight w:val="none"/>
          <w:u w:val="single"/>
          <w:lang w:val="en-US" w:eastAsia="zh-CN"/>
        </w:rPr>
        <w:t xml:space="preserve">        </w:t>
      </w:r>
      <w:r>
        <w:rPr>
          <w:rFonts w:hint="eastAsia"/>
          <w:b w:val="0"/>
          <w:bCs w:val="0"/>
          <w:color w:val="auto"/>
          <w:highlight w:val="none"/>
          <w:u w:val="single"/>
        </w:rPr>
        <w:t>（身份证号码）</w:t>
      </w:r>
      <w:r>
        <w:rPr>
          <w:rFonts w:hint="eastAsia"/>
          <w:b w:val="0"/>
          <w:bCs w:val="0"/>
          <w:color w:val="auto"/>
          <w:highlight w:val="none"/>
        </w:rPr>
        <w:t>为我公司全权代理人，以本公司名义参加</w:t>
      </w:r>
      <w:r>
        <w:rPr>
          <w:rFonts w:hint="eastAsia"/>
          <w:b w:val="0"/>
          <w:bCs w:val="0"/>
          <w:color w:val="auto"/>
          <w:highlight w:val="none"/>
          <w:u w:val="single"/>
          <w:lang w:val="en-US" w:eastAsia="zh-CN"/>
        </w:rPr>
        <w:t xml:space="preserve">        </w:t>
      </w:r>
      <w:r>
        <w:rPr>
          <w:rFonts w:hint="eastAsia"/>
          <w:b w:val="0"/>
          <w:bCs w:val="0"/>
          <w:color w:val="auto"/>
          <w:highlight w:val="none"/>
          <w:u w:val="single"/>
        </w:rPr>
        <w:t>（</w:t>
      </w:r>
      <w:r>
        <w:rPr>
          <w:rFonts w:hint="eastAsia"/>
          <w:b w:val="0"/>
          <w:bCs w:val="0"/>
          <w:color w:val="auto"/>
          <w:highlight w:val="none"/>
          <w:u w:val="single"/>
          <w:lang w:eastAsia="zh-CN"/>
        </w:rPr>
        <w:t>比选项目名称</w:t>
      </w:r>
      <w:r>
        <w:rPr>
          <w:rFonts w:hint="eastAsia"/>
          <w:b w:val="0"/>
          <w:bCs w:val="0"/>
          <w:color w:val="auto"/>
          <w:highlight w:val="none"/>
          <w:u w:val="single"/>
        </w:rPr>
        <w:t>）</w:t>
      </w:r>
      <w:r>
        <w:rPr>
          <w:rFonts w:hint="eastAsia"/>
          <w:b w:val="0"/>
          <w:bCs w:val="0"/>
          <w:color w:val="auto"/>
          <w:highlight w:val="none"/>
        </w:rPr>
        <w:t>为比</w:t>
      </w:r>
      <w:r>
        <w:rPr>
          <w:rFonts w:hint="eastAsia"/>
          <w:color w:val="auto"/>
          <w:highlight w:val="none"/>
        </w:rPr>
        <w:t>选活动。代理人在比选过程中所签署的一切文件和处理与之相关的一切事务，我公司均予以承认。</w:t>
      </w:r>
    </w:p>
    <w:p w14:paraId="3884E483"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 </w:t>
      </w:r>
    </w:p>
    <w:p w14:paraId="4537D99E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申请单位：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 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盖单位公章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</w:p>
    <w:p w14:paraId="4B102F80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法定代表人：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 w14:paraId="6076259F">
      <w:pPr>
        <w:pStyle w:val="7"/>
        <w:shd w:val="clear" w:color="auto" w:fill="FFFFFF"/>
        <w:spacing w:before="0" w:beforeAutospacing="0" w:after="0" w:afterAutospacing="0" w:line="560" w:lineRule="atLeast"/>
        <w:ind w:right="474" w:firstLine="2400" w:firstLineChars="100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 w14:paraId="1712A14D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 日期：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</w:t>
      </w:r>
    </w:p>
    <w:p w14:paraId="6402CCB1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仿宋" w:hAnsi="仿宋" w:eastAsia="仿宋"/>
          <w:color w:val="auto"/>
          <w:sz w:val="32"/>
          <w:szCs w:val="32"/>
          <w:highlight w:val="none"/>
        </w:rPr>
      </w:pPr>
    </w:p>
    <w:p w14:paraId="4CE000B7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仿宋" w:hAnsi="仿宋" w:eastAsia="仿宋"/>
          <w:color w:val="auto"/>
          <w:sz w:val="32"/>
          <w:szCs w:val="32"/>
          <w:highlight w:val="none"/>
        </w:rPr>
      </w:pPr>
    </w:p>
    <w:p w14:paraId="3700B57B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color w:val="auto"/>
          <w:highlight w:val="none"/>
          <w:shd w:val="clear" w:color="auto" w:fill="FFFFFF"/>
        </w:rPr>
      </w:pPr>
    </w:p>
    <w:p w14:paraId="438106CF"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44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</w:rPr>
        <w:t>★注意：</w:t>
      </w:r>
    </w:p>
    <w:p w14:paraId="22128B0A">
      <w:pPr>
        <w:pStyle w:val="7"/>
        <w:keepNext w:val="0"/>
        <w:keepLines w:val="0"/>
        <w:pageBreakBefore w:val="0"/>
        <w:widowControl/>
        <w:suppressLineNumbers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40" w:lineRule="exact"/>
        <w:ind w:left="63" w:right="63" w:firstLine="400"/>
        <w:textAlignment w:val="auto"/>
        <w:rPr>
          <w:color w:val="auto"/>
          <w:sz w:val="21"/>
          <w:szCs w:val="21"/>
          <w:highlight w:val="none"/>
          <w:u w:val="none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color w:val="auto"/>
          <w:sz w:val="21"/>
          <w:szCs w:val="21"/>
          <w:highlight w:val="none"/>
          <w:u w:val="none"/>
          <w:lang w:val="en-US" w:eastAsia="zh-CN"/>
        </w:rPr>
        <w:t>1.</w:t>
      </w:r>
      <w:r>
        <w:rPr>
          <w:b/>
          <w:bCs/>
          <w:color w:val="auto"/>
          <w:sz w:val="21"/>
          <w:szCs w:val="21"/>
          <w:highlight w:val="none"/>
          <w:u w:val="double"/>
        </w:rPr>
        <w:t>比选申请人须提供委托代理人身份证复印件并加盖单位公章</w:t>
      </w:r>
      <w:r>
        <w:rPr>
          <w:b/>
          <w:bCs/>
          <w:color w:val="auto"/>
          <w:sz w:val="21"/>
          <w:szCs w:val="21"/>
          <w:highlight w:val="none"/>
          <w:u w:val="none"/>
        </w:rPr>
        <w:t>。</w:t>
      </w:r>
      <w:r>
        <w:rPr>
          <w:color w:val="auto"/>
          <w:sz w:val="21"/>
          <w:szCs w:val="21"/>
          <w:highlight w:val="none"/>
          <w:u w:val="none"/>
        </w:rPr>
        <w:t xml:space="preserve"> </w:t>
      </w:r>
    </w:p>
    <w:p w14:paraId="590E67FA">
      <w:pPr>
        <w:rPr>
          <w:rFonts w:hint="eastAsia" w:ascii="宋体"/>
          <w:b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/>
          <w:b/>
          <w:bCs w:val="0"/>
          <w:i w:val="0"/>
          <w:iCs w:val="0"/>
          <w:color w:val="auto"/>
          <w:sz w:val="24"/>
          <w:szCs w:val="24"/>
          <w:highlight w:val="none"/>
          <w:lang w:val="en-US" w:eastAsia="zh-CN"/>
        </w:rPr>
        <w:t>2-3.其他证明文件</w:t>
      </w:r>
    </w:p>
    <w:p w14:paraId="7486073A"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val="en-US" w:eastAsia="zh-CN"/>
        </w:rPr>
      </w:pPr>
    </w:p>
    <w:p w14:paraId="700F1C5F"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val="en-US" w:eastAsia="zh-CN"/>
        </w:rPr>
        <w:t>其他证明文件</w:t>
      </w:r>
    </w:p>
    <w:p w14:paraId="3B6437C4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line="416" w:lineRule="auto"/>
        <w:ind w:firstLine="562" w:firstLineChars="200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sz w:val="28"/>
          <w:szCs w:val="28"/>
          <w:highlight w:val="none"/>
          <w:lang w:val="en-US" w:eastAsia="zh-CN"/>
        </w:rPr>
        <w:t>评价办法中要求提供的或比选申请人认为需要提供的证明文件，在此处提供。比选申请人提供的证明文件应内容清晰、真实有效，所有复印件均应加盖比选申请人单位公章。</w:t>
      </w:r>
    </w:p>
    <w:p w14:paraId="3BE358B4">
      <w:pPr>
        <w:pStyle w:val="4"/>
        <w:rPr>
          <w:rFonts w:hint="eastAsia"/>
          <w:color w:val="auto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lang w:val="en-US" w:eastAsia="zh-CN"/>
        </w:rPr>
        <w:t>注：包含但不限于提供：</w:t>
      </w:r>
    </w:p>
    <w:p w14:paraId="77882780">
      <w:pPr>
        <w:pStyle w:val="4"/>
        <w:ind w:left="0" w:leftChars="0" w:firstLine="560" w:firstLineChars="200"/>
        <w:rPr>
          <w:rFonts w:hint="eastAsia"/>
          <w:lang w:val="en-US" w:eastAsia="zh-CN"/>
        </w:rPr>
      </w:pPr>
      <w:r>
        <w:rPr>
          <w:rFonts w:hint="eastAsia" w:ascii="黑体" w:hAnsi="黑体" w:eastAsia="黑体" w:cs="黑体"/>
          <w:color w:val="auto"/>
          <w:sz w:val="28"/>
          <w:szCs w:val="28"/>
          <w:highlight w:val="none"/>
          <w:shd w:val="clear" w:color="auto" w:fill="FFFFFF"/>
          <w:lang w:eastAsia="zh-CN"/>
        </w:rPr>
        <w:t>比选申请人或其现任法定代表人未被列入全国失信被执行人名单（需附上网页查询截图）。比选申请人须提供在国家企业信用信息公示系统（网址：www.gsxt.gov.cn）查询结果全网页截图并加盖比选申请人单位公章。</w:t>
      </w:r>
    </w:p>
    <w:p w14:paraId="48C11ECA">
      <w:pP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br w:type="page"/>
      </w:r>
    </w:p>
    <w:p w14:paraId="489FA158"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附件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u w:val="single"/>
          <w:shd w:val="clear" w:color="auto" w:fill="FFFFFF"/>
          <w:lang w:val="en-US" w:eastAsia="zh-CN"/>
        </w:rPr>
        <w:t xml:space="preserve"> 3 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：报价函格式</w:t>
      </w:r>
    </w:p>
    <w:p w14:paraId="4B164F04">
      <w:pP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 w14:paraId="21D53778">
      <w:pPr>
        <w:rPr>
          <w:color w:val="auto"/>
          <w:sz w:val="24"/>
          <w:szCs w:val="24"/>
          <w:highlight w:val="none"/>
          <w:u w:val="none"/>
        </w:rPr>
      </w:pPr>
    </w:p>
    <w:p w14:paraId="24E282FB"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color w:val="auto"/>
          <w:highlight w:val="none"/>
          <w:shd w:val="clear" w:color="auto" w:fill="FFFFFF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报价函</w:t>
      </w:r>
    </w:p>
    <w:tbl>
      <w:tblPr>
        <w:tblStyle w:val="8"/>
        <w:tblW w:w="8326" w:type="dxa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329"/>
        <w:gridCol w:w="5997"/>
      </w:tblGrid>
      <w:tr w14:paraId="29B4A35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99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1A0B8809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比选项目名称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6FBFB63E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 w14:paraId="50A93BD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9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53A99198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比选申请人名称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0A301939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 w14:paraId="4305C404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 w14:paraId="4F5BD0CE"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报价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  <w:szCs w:val="24"/>
                <w:lang w:val="en-US" w:eastAsia="zh-CN" w:bidi="ar-SA"/>
              </w:rPr>
              <w:t>（含税）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 w14:paraId="420CCD1B"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人民币（大写）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u w:val="single"/>
              </w:rPr>
              <w:t xml:space="preserve">        </w:t>
            </w: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元整（小写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lang w:eastAsia="zh-CN"/>
              </w:rPr>
              <w:t>：¥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u w:val="single"/>
              </w:rPr>
              <w:t xml:space="preserve">       </w:t>
            </w: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）</w:t>
            </w:r>
          </w:p>
        </w:tc>
      </w:tr>
      <w:tr w14:paraId="74CD48A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 w14:paraId="1489AB6E"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服务期限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vAlign w:val="center"/>
          </w:tcPr>
          <w:p w14:paraId="634CA21D"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 w14:paraId="1021EDA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4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55085EF2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备注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vAlign w:val="center"/>
          </w:tcPr>
          <w:p w14:paraId="31B1A6F0"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24"/>
                <w:szCs w:val="24"/>
                <w:lang w:val="en-US" w:eastAsia="zh-CN" w:bidi="ar-SA"/>
              </w:rPr>
              <w:t>后附分项报价表</w:t>
            </w:r>
          </w:p>
        </w:tc>
      </w:tr>
    </w:tbl>
    <w:p w14:paraId="009A090F"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80" w:lineRule="exact"/>
        <w:ind w:firstLine="632"/>
        <w:jc w:val="both"/>
        <w:textAlignment w:val="auto"/>
        <w:rPr>
          <w:rFonts w:hint="eastAsia"/>
          <w:color w:val="FF0000"/>
          <w:highlight w:val="none"/>
          <w:lang w:val="en-US" w:eastAsia="zh-CN"/>
        </w:rPr>
      </w:pPr>
    </w:p>
    <w:p w14:paraId="304A3E0F"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</w:p>
    <w:p w14:paraId="583E0FF6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申请单位：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 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盖单位公章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</w:p>
    <w:p w14:paraId="46828F29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法定代表人</w:t>
      </w:r>
      <w:r>
        <w:rPr>
          <w:rFonts w:hint="eastAsia" w:cs="宋体"/>
          <w:color w:val="auto"/>
          <w:sz w:val="24"/>
          <w:szCs w:val="24"/>
          <w:highlight w:val="none"/>
          <w:lang w:eastAsia="zh-CN"/>
        </w:rPr>
        <w:t>或其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 w14:paraId="69F9CC4F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 日期：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</w:t>
      </w:r>
    </w:p>
    <w:p w14:paraId="33999D23"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 w14:paraId="24C97FEF"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440" w:lineRule="exact"/>
        <w:ind w:left="0" w:leftChars="0" w:firstLine="0" w:firstLineChars="0"/>
        <w:textAlignment w:val="auto"/>
        <w:rPr>
          <w:rFonts w:hint="eastAsia" w:ascii="宋体" w:hAnsi="宋体" w:eastAsia="宋体" w:cs="宋体"/>
          <w:b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21"/>
          <w:szCs w:val="21"/>
          <w:highlight w:val="none"/>
        </w:rPr>
        <w:t>★注意：</w:t>
      </w:r>
    </w:p>
    <w:p w14:paraId="71ED7791">
      <w:pPr>
        <w:pStyle w:val="4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spacing w:after="0" w:line="440" w:lineRule="exact"/>
        <w:ind w:left="420"/>
        <w:textAlignment w:val="baseline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报价函（含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1"/>
          <w:szCs w:val="21"/>
          <w:highlight w:val="none"/>
          <w:lang w:val="en-US" w:eastAsia="zh-CN" w:bidi="ar-SA"/>
        </w:rPr>
        <w:t>分项报价表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）应独立密封。</w:t>
      </w:r>
    </w:p>
    <w:p w14:paraId="4A425465">
      <w:pPr>
        <w:pStyle w:val="4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spacing w:after="0" w:line="440" w:lineRule="exact"/>
        <w:ind w:left="420"/>
        <w:textAlignment w:val="baseline"/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封套密封处应加盖比选申请人单位公章，并在封套上注明：①比选项目名称；②比选申请人名称；③“报价函”字样；④“在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年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月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日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时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1"/>
          <w:szCs w:val="21"/>
          <w:highlight w:val="none"/>
          <w:lang w:val="en-US" w:eastAsia="zh-CN"/>
        </w:rPr>
        <w:t>分（比选公告或邀请书规定的比选时间）前不准启封”字样。</w:t>
      </w:r>
    </w:p>
    <w:p w14:paraId="725F1DC4">
      <w:pPr>
        <w:rPr>
          <w:rFonts w:hint="eastAsia" w:ascii="宋体" w:hAnsi="宋体" w:eastAsia="宋体" w:cs="宋体"/>
          <w:color w:val="auto"/>
          <w:sz w:val="24"/>
          <w:szCs w:val="24"/>
          <w:highlight w:val="cyan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cyan"/>
          <w:lang w:val="en-US" w:eastAsia="zh-CN"/>
        </w:rPr>
        <w:br w:type="page"/>
      </w:r>
    </w:p>
    <w:p w14:paraId="1ED17F56"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rFonts w:hint="eastAsia" w:ascii="黑体" w:hAnsi="黑体" w:eastAsia="黑体" w:cs="黑体"/>
          <w:i/>
          <w:iCs/>
          <w:color w:val="FF0000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i w:val="0"/>
          <w:iCs w:val="0"/>
          <w:color w:val="auto"/>
          <w:sz w:val="32"/>
          <w:szCs w:val="32"/>
          <w:highlight w:val="none"/>
          <w:shd w:val="clear" w:color="auto" w:fill="FFFFFF"/>
          <w:lang w:eastAsia="zh-CN"/>
        </w:rPr>
        <w:t>分项报价表</w:t>
      </w:r>
    </w:p>
    <w:tbl>
      <w:tblPr>
        <w:tblStyle w:val="8"/>
        <w:tblW w:w="10178" w:type="dxa"/>
        <w:jc w:val="center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92"/>
        <w:gridCol w:w="596"/>
        <w:gridCol w:w="1317"/>
        <w:gridCol w:w="3177"/>
        <w:gridCol w:w="616"/>
        <w:gridCol w:w="784"/>
        <w:gridCol w:w="1011"/>
        <w:gridCol w:w="2285"/>
      </w:tblGrid>
      <w:tr w14:paraId="0F70E57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0" w:hRule="atLeast"/>
          <w:jc w:val="center"/>
        </w:trPr>
        <w:tc>
          <w:tcPr>
            <w:tcW w:w="392" w:type="dxa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8A5D44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仿宋" w:hAnsi="仿宋" w:eastAsia="仿宋" w:cs="Times New Roman"/>
                <w:sz w:val="24"/>
                <w:szCs w:val="24"/>
              </w:rPr>
              <w:t xml:space="preserve">                        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序号</w:t>
            </w:r>
          </w:p>
        </w:tc>
        <w:tc>
          <w:tcPr>
            <w:tcW w:w="596" w:type="dxa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2FD540D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品名</w:t>
            </w:r>
          </w:p>
        </w:tc>
        <w:tc>
          <w:tcPr>
            <w:tcW w:w="1317" w:type="dxa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0356FB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规格</w:t>
            </w:r>
          </w:p>
        </w:tc>
        <w:tc>
          <w:tcPr>
            <w:tcW w:w="3177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9D4CDEF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参数</w:t>
            </w:r>
          </w:p>
        </w:tc>
        <w:tc>
          <w:tcPr>
            <w:tcW w:w="6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90ADACE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数量</w:t>
            </w:r>
          </w:p>
        </w:tc>
        <w:tc>
          <w:tcPr>
            <w:tcW w:w="784" w:type="dxa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72B004A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单价（不含税）元</w:t>
            </w:r>
          </w:p>
        </w:tc>
        <w:tc>
          <w:tcPr>
            <w:tcW w:w="1011" w:type="dxa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EE528D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合计（不含税）元</w:t>
            </w:r>
          </w:p>
        </w:tc>
        <w:tc>
          <w:tcPr>
            <w:tcW w:w="2285" w:type="dxa"/>
            <w:tcBorders>
              <w:top w:val="single" w:color="000000" w:sz="8" w:space="0"/>
              <w:left w:val="nil"/>
              <w:bottom w:val="single" w:color="000000" w:sz="8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AB79E1A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备注</w:t>
            </w:r>
          </w:p>
        </w:tc>
      </w:tr>
      <w:tr w14:paraId="53F85665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20" w:hRule="atLeast"/>
          <w:jc w:val="center"/>
        </w:trPr>
        <w:tc>
          <w:tcPr>
            <w:tcW w:w="392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15705C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1</w:t>
            </w:r>
          </w:p>
        </w:tc>
        <w:tc>
          <w:tcPr>
            <w:tcW w:w="596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8F2C587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1.5米床（含5CM棕垫）</w:t>
            </w:r>
          </w:p>
        </w:tc>
        <w:tc>
          <w:tcPr>
            <w:tcW w:w="1317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19A3909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1500*2000*950</w:t>
            </w:r>
          </w:p>
        </w:tc>
        <w:tc>
          <w:tcPr>
            <w:tcW w:w="3177" w:type="dxa"/>
            <w:vMerge w:val="restart"/>
            <w:tcBorders>
              <w:top w:val="nil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61E029A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橡木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床垫：织锦布料+弹簧+PK棉+优质棕丝。</w:t>
            </w:r>
          </w:p>
        </w:tc>
        <w:tc>
          <w:tcPr>
            <w:tcW w:w="616" w:type="dxa"/>
            <w:vMerge w:val="restart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B4D2BD1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FEA2910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41A94EB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vMerge w:val="restart"/>
            <w:tcBorders>
              <w:top w:val="nil"/>
              <w:left w:val="nil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EC5494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4940" cy="1424940"/>
                  <wp:effectExtent l="0" t="0" r="3810" b="3810"/>
                  <wp:docPr id="14" name="图片 7" descr="7488cf98546dc10eca4d9df25a1ff2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7" descr="7488cf98546dc10eca4d9df25a1ff2a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9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2DEDDB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jc w:val="center"/>
        </w:trPr>
        <w:tc>
          <w:tcPr>
            <w:tcW w:w="392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2608B89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59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266DE861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31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2F690CC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nil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369C0D7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45403371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vAlign w:val="center"/>
          </w:tcPr>
          <w:p w14:paraId="0503D31F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0E02865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noWrap w:val="0"/>
            <w:vAlign w:val="center"/>
          </w:tcPr>
          <w:p w14:paraId="77D00E5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4445251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04" w:hRule="atLeast"/>
          <w:jc w:val="center"/>
        </w:trPr>
        <w:tc>
          <w:tcPr>
            <w:tcW w:w="392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1D20AB3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59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4A69F01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31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11D2381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nil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33DCD28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nil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547D442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vAlign w:val="center"/>
          </w:tcPr>
          <w:p w14:paraId="67A2EDD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383B36E4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noWrap w:val="0"/>
            <w:vAlign w:val="center"/>
          </w:tcPr>
          <w:p w14:paraId="1DBC245E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0848BBDD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40" w:hRule="atLeast"/>
          <w:jc w:val="center"/>
        </w:trPr>
        <w:tc>
          <w:tcPr>
            <w:tcW w:w="392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A733D4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2</w:t>
            </w:r>
          </w:p>
        </w:tc>
        <w:tc>
          <w:tcPr>
            <w:tcW w:w="596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9841E8B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床头柜</w:t>
            </w:r>
          </w:p>
        </w:tc>
        <w:tc>
          <w:tcPr>
            <w:tcW w:w="1317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832722">
            <w:pPr>
              <w:widowControl/>
              <w:jc w:val="center"/>
              <w:textAlignment w:val="center"/>
              <w:rPr>
                <w:rFonts w:ascii="Calibri" w:hAnsi="Calibri" w:eastAsia="宋体" w:cs="Calibri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450*450*500</w:t>
            </w:r>
          </w:p>
        </w:tc>
        <w:tc>
          <w:tcPr>
            <w:tcW w:w="3177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A96DE62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、饰面：采用优质优质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橡木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2、基材：采用优质多层生态板制作，；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616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F7882C2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 w:val="22"/>
                <w:szCs w:val="22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vMerge w:val="restart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A2A1F9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vMerge w:val="restart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B1C5682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vMerge w:val="restart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DCE20F7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8750" cy="1428750"/>
                  <wp:effectExtent l="0" t="0" r="0" b="0"/>
                  <wp:docPr id="15" name="图片 8" descr="46e88265c453d582d9812266d200c06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8" descr="46e88265c453d582d9812266d200c06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428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2B5CA4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jc w:val="center"/>
        </w:trPr>
        <w:tc>
          <w:tcPr>
            <w:tcW w:w="392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0A46C0DE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59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6355BD4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31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11E95B20">
            <w:pPr>
              <w:widowControl/>
              <w:jc w:val="left"/>
              <w:rPr>
                <w:rFonts w:ascii="Calibri" w:hAnsi="Calibri" w:eastAsia="宋体" w:cs="Calibri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3CB19DCA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420D64E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vAlign w:val="center"/>
          </w:tcPr>
          <w:p w14:paraId="6E96D073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51F3B8E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noWrap w:val="0"/>
            <w:vAlign w:val="center"/>
          </w:tcPr>
          <w:p w14:paraId="0B16715F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65EE55F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60" w:hRule="atLeast"/>
          <w:jc w:val="center"/>
        </w:trPr>
        <w:tc>
          <w:tcPr>
            <w:tcW w:w="392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24E8B39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59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19D55AD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31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4F9F7C7B">
            <w:pPr>
              <w:widowControl/>
              <w:jc w:val="left"/>
              <w:rPr>
                <w:rFonts w:ascii="Calibri" w:hAnsi="Calibri" w:eastAsia="宋体" w:cs="Calibri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vAlign w:val="center"/>
          </w:tcPr>
          <w:p w14:paraId="5B76AA1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22B9C42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single" w:color="000000" w:sz="8" w:space="0"/>
              <w:left w:val="nil"/>
              <w:bottom w:val="nil"/>
              <w:right w:val="nil"/>
            </w:tcBorders>
            <w:noWrap w:val="0"/>
            <w:vAlign w:val="center"/>
          </w:tcPr>
          <w:p w14:paraId="1D378F8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single" w:color="000000" w:sz="8" w:space="0"/>
              <w:left w:val="single" w:color="000000" w:sz="8" w:space="0"/>
              <w:bottom w:val="nil"/>
              <w:right w:val="single" w:color="000000" w:sz="8" w:space="0"/>
            </w:tcBorders>
            <w:noWrap w:val="0"/>
            <w:vAlign w:val="center"/>
          </w:tcPr>
          <w:p w14:paraId="3163C83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noWrap w:val="0"/>
            <w:vAlign w:val="center"/>
          </w:tcPr>
          <w:p w14:paraId="438D31B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6E5F70B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049" w:hRule="atLeast"/>
          <w:jc w:val="center"/>
        </w:trPr>
        <w:tc>
          <w:tcPr>
            <w:tcW w:w="392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7EE0DF9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3</w:t>
            </w:r>
          </w:p>
        </w:tc>
        <w:tc>
          <w:tcPr>
            <w:tcW w:w="59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1F3CA97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办公桌</w:t>
            </w:r>
          </w:p>
        </w:tc>
        <w:tc>
          <w:tcPr>
            <w:tcW w:w="1317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EC257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1.2*0.6*0.75</w:t>
            </w:r>
          </w:p>
        </w:tc>
        <w:tc>
          <w:tcPr>
            <w:tcW w:w="3177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D6BF0AB">
            <w:pPr>
              <w:widowControl/>
              <w:jc w:val="left"/>
              <w:rPr>
                <w:rFonts w:ascii="宋体" w:hAnsi="宋体" w:eastAsia="宋体" w:cs="Times New Roman"/>
                <w:color w:val="000000"/>
                <w:kern w:val="0"/>
                <w:sz w:val="24"/>
                <w:szCs w:val="24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1、饰面：采用优质三聚氰胺饰面；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2、基材：采用E1级红杉木.多层实木.0SB多层实木生态板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61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587938C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tcBorders>
              <w:top w:val="single" w:color="000000" w:sz="8" w:space="0"/>
              <w:left w:val="nil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43B432F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606DF76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70864F1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6210" cy="1069975"/>
                  <wp:effectExtent l="0" t="0" r="2540" b="15875"/>
                  <wp:docPr id="17" name="图片 9" descr="b2465145e0b67c6387326fad337166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9" descr="b2465145e0b67c6387326fad33716666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10" cy="1069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71ED0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50" w:hRule="atLeast"/>
          <w:jc w:val="center"/>
        </w:trPr>
        <w:tc>
          <w:tcPr>
            <w:tcW w:w="392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49CFC1A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4</w:t>
            </w:r>
          </w:p>
        </w:tc>
        <w:tc>
          <w:tcPr>
            <w:tcW w:w="596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AA50F0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kern w:val="0"/>
                <w:sz w:val="24"/>
                <w:szCs w:val="24"/>
              </w:rPr>
              <w:t>网椅</w:t>
            </w:r>
          </w:p>
        </w:tc>
        <w:tc>
          <w:tcPr>
            <w:tcW w:w="1317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C2DF8F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kern w:val="0"/>
                <w:sz w:val="24"/>
                <w:szCs w:val="24"/>
              </w:rPr>
              <w:t>常规</w:t>
            </w:r>
          </w:p>
        </w:tc>
        <w:tc>
          <w:tcPr>
            <w:tcW w:w="3177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AE9E916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1、面料：采用优质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  <w:lang w:val="en-US" w:eastAsia="zh-CN"/>
              </w:rPr>
              <w:t>网布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饰面，阻燃，防污，耐磨性强。柔软且富有韧性，厚度适中，透气性强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手感柔软且富有韧性。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2、靠背：背框架采用工程塑料经模具一次成型，依据人体工程学原理，美观大方，实用、舒适。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3、座垫海绵：高密度定型海绵，海绵软硬适中，回弹性能好，耐久不变形。内层采用成型曲木板板材均经过防潮.防腐.防虫处理。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4、采用电镀支架，移动顺滑无响声无磨损。</w:t>
            </w:r>
          </w:p>
        </w:tc>
        <w:tc>
          <w:tcPr>
            <w:tcW w:w="616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D5D0C9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vMerge w:val="restart"/>
            <w:tcBorders>
              <w:top w:val="nil"/>
              <w:left w:val="nil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35227A7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vMerge w:val="restart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DE6F864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vMerge w:val="restart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4F154E7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5575" cy="1674495"/>
                  <wp:effectExtent l="0" t="0" r="3175" b="1905"/>
                  <wp:docPr id="18" name="图片 10" descr="c4126c2ac6d0a4c3d7d0f55acb0e426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0" descr="c4126c2ac6d0a4c3d7d0f55acb0e426e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5575" cy="1674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A93FD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jc w:val="center"/>
        </w:trPr>
        <w:tc>
          <w:tcPr>
            <w:tcW w:w="392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5ECE73C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59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2123C8C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131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4EA9B0AC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75F55D2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471D3D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noWrap w:val="0"/>
            <w:vAlign w:val="center"/>
          </w:tcPr>
          <w:p w14:paraId="413403C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1CB7C61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567640B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40ED18F0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392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758F6E3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59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40FBCCD2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131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32329E5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3A399F8B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3C651044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noWrap w:val="0"/>
            <w:vAlign w:val="center"/>
          </w:tcPr>
          <w:p w14:paraId="6E65C15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31ED7608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08AAB963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0B244B0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2" w:hRule="atLeast"/>
          <w:jc w:val="center"/>
        </w:trPr>
        <w:tc>
          <w:tcPr>
            <w:tcW w:w="392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455C31C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59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0D6AEBA7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131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40B01230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3177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nil"/>
            </w:tcBorders>
            <w:noWrap w:val="0"/>
            <w:vAlign w:val="center"/>
          </w:tcPr>
          <w:p w14:paraId="333C92F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19B428ED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</w:p>
        </w:tc>
        <w:tc>
          <w:tcPr>
            <w:tcW w:w="784" w:type="dxa"/>
            <w:vMerge w:val="continue"/>
            <w:tcBorders>
              <w:top w:val="nil"/>
              <w:left w:val="nil"/>
              <w:bottom w:val="single" w:color="auto" w:sz="4" w:space="0"/>
              <w:right w:val="nil"/>
            </w:tcBorders>
            <w:noWrap w:val="0"/>
            <w:vAlign w:val="center"/>
          </w:tcPr>
          <w:p w14:paraId="068ACEF4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1011" w:type="dxa"/>
            <w:vMerge w:val="continue"/>
            <w:tcBorders>
              <w:top w:val="nil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777736D5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 w14:paraId="6D3B8639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Cs w:val="21"/>
              </w:rPr>
            </w:pPr>
          </w:p>
        </w:tc>
      </w:tr>
      <w:tr w14:paraId="244CA07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99" w:hRule="atLeast"/>
          <w:jc w:val="center"/>
        </w:trPr>
        <w:tc>
          <w:tcPr>
            <w:tcW w:w="39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39D72C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4"/>
              </w:rPr>
              <w:t>5</w:t>
            </w:r>
          </w:p>
        </w:tc>
        <w:tc>
          <w:tcPr>
            <w:tcW w:w="5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03C5C7F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衣柜</w:t>
            </w:r>
          </w:p>
        </w:tc>
        <w:tc>
          <w:tcPr>
            <w:tcW w:w="131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62F19D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1.2*0.5*2.2</w:t>
            </w:r>
          </w:p>
        </w:tc>
        <w:tc>
          <w:tcPr>
            <w:tcW w:w="317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20ADE79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1、饰面：采用优质三聚氰胺饰面；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2、基材：采用E1级杉木.多层实木.0SB多层实木生态板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 xml:space="preserve">3、封边；板露边处采用同色PVC加热熔胶封边，保证受热受冻不会脱胶开裂；  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4、配件：采用优质五金配件；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5、工艺要求：不脱边、结构稳定，床体边沿触感顺滑不割手。</w:t>
            </w:r>
          </w:p>
        </w:tc>
        <w:tc>
          <w:tcPr>
            <w:tcW w:w="61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93AAD0E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tcBorders>
              <w:top w:val="single" w:color="auto" w:sz="4" w:space="0"/>
              <w:left w:val="nil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7D7A2B3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CE4244D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776ECC2">
            <w:pPr>
              <w:jc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1"/>
                <w:lang w:eastAsia="zh-CN"/>
              </w:rPr>
              <w:drawing>
                <wp:inline distT="0" distB="0" distL="114300" distR="114300">
                  <wp:extent cx="1426210" cy="1902460"/>
                  <wp:effectExtent l="0" t="0" r="2540" b="2540"/>
                  <wp:docPr id="19" name="图片 11" descr="4acdc193347d0f1420536ec0c6eb737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1" descr="4acdc193347d0f1420536ec0c6eb737f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210" cy="1902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E7CDC6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50" w:hRule="atLeast"/>
          <w:jc w:val="center"/>
        </w:trPr>
        <w:tc>
          <w:tcPr>
            <w:tcW w:w="39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4CB60F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  <w:t>6</w:t>
            </w:r>
          </w:p>
        </w:tc>
        <w:tc>
          <w:tcPr>
            <w:tcW w:w="5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AED7B8A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简易木沙发（3+1+1）</w:t>
            </w:r>
          </w:p>
        </w:tc>
        <w:tc>
          <w:tcPr>
            <w:tcW w:w="131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F6F4AA0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3000*2300*950</w:t>
            </w:r>
          </w:p>
        </w:tc>
        <w:tc>
          <w:tcPr>
            <w:tcW w:w="3177" w:type="dxa"/>
            <w:vMerge w:val="restart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ED9492D">
            <w:pPr>
              <w:widowControl/>
              <w:jc w:val="left"/>
              <w:textAlignment w:val="center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1、采用优质实木制作。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br w:type="textWrapping"/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18"/>
                <w:szCs w:val="18"/>
              </w:rPr>
              <w:t>2、油漆：采用先进“五底三面”八道封闭亚光漆面工艺，底漆、面漆采用优质油漆，色泽美观不变色、光滑耐磨、手感好。甲醛、甲苯、二甲苯及其相关有害物质应达到国家相应标准和规定。</w:t>
            </w:r>
          </w:p>
        </w:tc>
        <w:tc>
          <w:tcPr>
            <w:tcW w:w="6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076DB46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B780F6E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25310DB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vMerge w:val="restart"/>
            <w:tcBorders>
              <w:top w:val="nil"/>
              <w:left w:val="nil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253C61">
            <w:pPr>
              <w:widowControl/>
              <w:jc w:val="center"/>
              <w:textAlignment w:val="center"/>
              <w:rPr>
                <w:rFonts w:ascii="Times New Roman" w:hAnsi="Times New Roman" w:eastAsia="宋体" w:cs="Times New Roman"/>
                <w:szCs w:val="21"/>
              </w:rPr>
            </w:pPr>
          </w:p>
          <w:p w14:paraId="28A747DF">
            <w:pPr>
              <w:rPr>
                <w:rFonts w:ascii="宋体" w:hAnsi="宋体" w:eastAsia="宋体" w:cs="Times New Roman"/>
                <w:szCs w:val="24"/>
              </w:rPr>
            </w:pPr>
          </w:p>
          <w:p w14:paraId="0A9D1A18">
            <w:pPr>
              <w:rPr>
                <w:rFonts w:hint="eastAsia" w:ascii="宋体" w:hAnsi="宋体" w:eastAsia="宋体" w:cs="Times New Roman"/>
                <w:szCs w:val="24"/>
              </w:rPr>
            </w:pPr>
          </w:p>
          <w:p w14:paraId="62AA14E1">
            <w:pPr>
              <w:jc w:val="left"/>
              <w:rPr>
                <w:rFonts w:ascii="宋体" w:hAnsi="宋体" w:eastAsia="宋体" w:cs="Times New Roman"/>
                <w:szCs w:val="21"/>
              </w:rPr>
            </w:pPr>
            <w:r>
              <w:rPr>
                <w:rFonts w:hint="eastAsia" w:ascii="宋体" w:hAnsi="宋体" w:eastAsia="宋体" w:cs="Times New Roman"/>
                <w:szCs w:val="21"/>
                <w:lang w:eastAsia="zh-CN"/>
              </w:rPr>
              <w:drawing>
                <wp:inline distT="0" distB="0" distL="114300" distR="114300">
                  <wp:extent cx="1430020" cy="1906270"/>
                  <wp:effectExtent l="0" t="0" r="17780" b="17780"/>
                  <wp:docPr id="16" name="图片 12" descr="ae9838bb4d1bb6a63a39ffb217b08f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2" descr="ae9838bb4d1bb6a63a39ffb217b08fee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020" cy="1906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01321A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50" w:hRule="atLeast"/>
          <w:jc w:val="center"/>
        </w:trPr>
        <w:tc>
          <w:tcPr>
            <w:tcW w:w="392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E013344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szCs w:val="24"/>
              </w:rPr>
              <w:t>7</w:t>
            </w:r>
          </w:p>
        </w:tc>
        <w:tc>
          <w:tcPr>
            <w:tcW w:w="59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F3A4D01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 w:val="22"/>
                <w:szCs w:val="22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茶几（一大茶几、一小方茶几）</w:t>
            </w:r>
          </w:p>
        </w:tc>
        <w:tc>
          <w:tcPr>
            <w:tcW w:w="1317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7317A37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1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00*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6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00*4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</w:rPr>
              <w:t>0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4"/>
                <w:szCs w:val="24"/>
                <w:lang w:val="en-US" w:eastAsia="zh-CN"/>
              </w:rPr>
              <w:t>/600*600*420</w:t>
            </w:r>
          </w:p>
        </w:tc>
        <w:tc>
          <w:tcPr>
            <w:tcW w:w="3177" w:type="dxa"/>
            <w:vMerge w:val="continue"/>
            <w:tcBorders>
              <w:top w:val="nil"/>
              <w:left w:val="nil"/>
              <w:bottom w:val="nil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6A0012A6">
            <w:pPr>
              <w:widowControl/>
              <w:jc w:val="left"/>
              <w:rPr>
                <w:rFonts w:ascii="宋体" w:hAnsi="宋体" w:eastAsia="宋体" w:cs="Times New Roman"/>
                <w:color w:val="000000"/>
                <w:sz w:val="18"/>
                <w:szCs w:val="18"/>
              </w:rPr>
            </w:pPr>
          </w:p>
        </w:tc>
        <w:tc>
          <w:tcPr>
            <w:tcW w:w="61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547E602">
            <w:pPr>
              <w:widowControl/>
              <w:jc w:val="center"/>
              <w:textAlignment w:val="center"/>
              <w:rPr>
                <w:rFonts w:ascii="宋体" w:hAnsi="宋体" w:eastAsia="宋体" w:cs="Times New Roman"/>
                <w:color w:val="000000"/>
                <w:szCs w:val="21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</w:rPr>
              <w:t>5</w:t>
            </w:r>
            <w:r>
              <w:rPr>
                <w:rFonts w:hint="eastAsia" w:ascii="宋体" w:hAnsi="宋体" w:eastAsia="宋体" w:cs="Times New Roman"/>
                <w:color w:val="000000"/>
                <w:kern w:val="0"/>
                <w:sz w:val="22"/>
                <w:szCs w:val="22"/>
                <w:lang w:val="en-US" w:eastAsia="zh-CN"/>
              </w:rPr>
              <w:t>2</w:t>
            </w:r>
          </w:p>
        </w:tc>
        <w:tc>
          <w:tcPr>
            <w:tcW w:w="784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17A36DBA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1011" w:type="dxa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7BDB5E30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szCs w:val="21"/>
                <w:lang w:val="en-US" w:eastAsia="zh-CN"/>
              </w:rPr>
            </w:pPr>
          </w:p>
        </w:tc>
        <w:tc>
          <w:tcPr>
            <w:tcW w:w="2285" w:type="dxa"/>
            <w:vMerge w:val="continue"/>
            <w:tcBorders>
              <w:top w:val="nil"/>
              <w:left w:val="nil"/>
              <w:bottom w:val="nil"/>
              <w:right w:val="single" w:color="000000" w:sz="8" w:space="0"/>
            </w:tcBorders>
            <w:noWrap w:val="0"/>
            <w:vAlign w:val="center"/>
          </w:tcPr>
          <w:p w14:paraId="6362FF16">
            <w:pPr>
              <w:widowControl/>
              <w:jc w:val="left"/>
              <w:rPr>
                <w:rFonts w:ascii="宋体" w:hAnsi="宋体" w:eastAsia="宋体" w:cs="Times New Roman"/>
                <w:szCs w:val="21"/>
              </w:rPr>
            </w:pPr>
          </w:p>
        </w:tc>
      </w:tr>
      <w:tr w14:paraId="1B4A9D5F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0" w:hRule="atLeast"/>
          <w:jc w:val="center"/>
        </w:trPr>
        <w:tc>
          <w:tcPr>
            <w:tcW w:w="5482" w:type="dxa"/>
            <w:gridSpan w:val="4"/>
            <w:tcBorders>
              <w:top w:val="single" w:color="000000" w:sz="8" w:space="0"/>
              <w:left w:val="single" w:color="000000" w:sz="8" w:space="0"/>
              <w:bottom w:val="nil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FF45368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不含税控制总价（元）</w:t>
            </w:r>
          </w:p>
        </w:tc>
        <w:tc>
          <w:tcPr>
            <w:tcW w:w="61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BD8FB9C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4080" w:type="dxa"/>
            <w:gridSpan w:val="3"/>
            <w:tcBorders>
              <w:top w:val="single" w:color="000000" w:sz="8" w:space="0"/>
              <w:left w:val="nil"/>
              <w:bottom w:val="nil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27FF4D0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</w:tr>
      <w:tr w14:paraId="17C23786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0" w:hRule="atLeast"/>
          <w:jc w:val="center"/>
        </w:trPr>
        <w:tc>
          <w:tcPr>
            <w:tcW w:w="5482" w:type="dxa"/>
            <w:gridSpan w:val="4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E5E6D11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税点13%</w:t>
            </w:r>
          </w:p>
        </w:tc>
        <w:tc>
          <w:tcPr>
            <w:tcW w:w="616" w:type="dxa"/>
            <w:tcBorders>
              <w:top w:val="single" w:color="000000" w:sz="8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065FAF90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4080" w:type="dxa"/>
            <w:gridSpan w:val="3"/>
            <w:tcBorders>
              <w:top w:val="single" w:color="000000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57076E5E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</w:tr>
      <w:tr w14:paraId="1B56EF57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0" w:hRule="atLeast"/>
          <w:jc w:val="center"/>
        </w:trPr>
        <w:tc>
          <w:tcPr>
            <w:tcW w:w="5482" w:type="dxa"/>
            <w:gridSpan w:val="4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nil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2615594F">
            <w:pPr>
              <w:widowControl/>
              <w:jc w:val="center"/>
              <w:textAlignment w:val="center"/>
              <w:rPr>
                <w:rFonts w:hint="default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kern w:val="0"/>
                <w:szCs w:val="24"/>
                <w:lang w:val="en-US" w:eastAsia="zh-CN"/>
              </w:rPr>
              <w:t>含税控制价（元）</w:t>
            </w:r>
          </w:p>
        </w:tc>
        <w:tc>
          <w:tcPr>
            <w:tcW w:w="616" w:type="dxa"/>
            <w:tcBorders>
              <w:top w:val="single" w:color="auto" w:sz="4" w:space="0"/>
              <w:left w:val="single" w:color="000000" w:sz="8" w:space="0"/>
              <w:bottom w:val="single" w:color="auto" w:sz="4" w:space="0"/>
              <w:right w:val="single" w:color="000000" w:sz="8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339B011B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  <w:tc>
          <w:tcPr>
            <w:tcW w:w="4080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</w:tcPr>
          <w:p w14:paraId="40BEC580">
            <w:pPr>
              <w:widowControl/>
              <w:jc w:val="center"/>
              <w:textAlignment w:val="center"/>
              <w:rPr>
                <w:rFonts w:hint="eastAsia" w:ascii="宋体" w:hAnsi="宋体" w:eastAsia="宋体" w:cs="Times New Roman"/>
                <w:color w:val="000000"/>
                <w:kern w:val="0"/>
                <w:szCs w:val="24"/>
              </w:rPr>
            </w:pPr>
          </w:p>
        </w:tc>
      </w:tr>
    </w:tbl>
    <w:p w14:paraId="5B0E1A48">
      <w:pPr>
        <w:pStyle w:val="4"/>
        <w:ind w:left="0" w:leftChars="0" w:firstLine="0" w:firstLineChars="0"/>
        <w:rPr>
          <w:rFonts w:hint="eastAsia" w:ascii="宋体" w:hAnsi="宋体" w:eastAsia="宋体" w:cs="宋体"/>
          <w:color w:val="auto"/>
          <w:sz w:val="24"/>
          <w:szCs w:val="24"/>
          <w:highlight w:val="cyan"/>
          <w:lang w:val="en-US" w:eastAsia="zh-CN"/>
        </w:rPr>
      </w:pPr>
    </w:p>
    <w:p w14:paraId="3FACD632"/>
    <w:bookmarkEnd w:id="0"/>
    <w:sectPr>
      <w:headerReference r:id="rId5" w:type="default"/>
      <w:footerReference r:id="rId6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仿宋简体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26D0D6">
    <w:pPr>
      <w:pStyle w:val="5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4BBF9952">
                          <w:pPr>
                            <w:pStyle w:val="5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BBF9952">
                    <w:pPr>
                      <w:pStyle w:val="5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F1C815">
    <w:pPr>
      <w:pStyle w:val="5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C75002B">
                          <w:pPr>
                            <w:pStyle w:val="5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4aj184AgAAb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dLSuPlTd&#10;A0yhZWGrd5bHNFEqb1fHAGmT4lGgThV0Kh4wh6ln/c7EQf/znKIe/yeW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XhqPXzgCAABv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C75002B">
                    <w:pPr>
                      <w:pStyle w:val="5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D6036F"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F1797F">
    <w:pPr>
      <w:pStyle w:val="6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019810"/>
    <w:multiLevelType w:val="singleLevel"/>
    <w:tmpl w:val="B5019810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7890FB22"/>
    <w:multiLevelType w:val="singleLevel"/>
    <w:tmpl w:val="7890FB2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9520AE"/>
    <w:rsid w:val="2F952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2"/>
    <w:basedOn w:val="1"/>
    <w:next w:val="1"/>
    <w:qFormat/>
    <w:uiPriority w:val="0"/>
    <w:pPr>
      <w:keepNext/>
      <w:keepLines/>
      <w:spacing w:line="415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qFormat/>
    <w:uiPriority w:val="0"/>
    <w:pPr>
      <w:ind w:firstLine="420"/>
    </w:pPr>
  </w:style>
  <w:style w:type="paragraph" w:styleId="4">
    <w:name w:val="Body Text Indent 2"/>
    <w:basedOn w:val="1"/>
    <w:qFormat/>
    <w:uiPriority w:val="0"/>
    <w:pPr>
      <w:adjustRightInd w:val="0"/>
      <w:spacing w:after="120" w:line="480" w:lineRule="auto"/>
      <w:ind w:left="420"/>
      <w:textAlignment w:val="baseline"/>
    </w:pPr>
    <w:rPr>
      <w:rFonts w:ascii="Times New Roman" w:hAnsi="Times New Roman"/>
      <w:kern w:val="0"/>
      <w:sz w:val="20"/>
      <w:szCs w:val="20"/>
    </w:r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10">
    <w:name w:val="正文_2_0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2026-05-07T09:12:00Z</dcterms:created>
  <dc:creator>爬</dc:creator>
  <cp:lastModifiedBy>爬</cp:lastModifiedBy>
  <dcterms:modified xsi:type="dcterms:W3CDTF">2026-05-07T09:12:44Z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9376D23A18A84B06AAB2F2538F913267_11</vt:lpwstr>
  </property>
  <property fmtid="{D5CDD505-2E9C-101B-9397-08002B2CF9AE}" pid="4" name="KSOTemplateDocerSaveRecord">
    <vt:lpwstr>eyJoZGlkIjoiY2QyMWZmZWRjMmRkOGNlMGI5NDcyN2EyOGNmOWFjNjciLCJ1c2VySWQiOiI0MDg2OTk1MTEifQ==</vt:lpwstr>
  </property>
</Properties>
</file>